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11:54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河北省保定市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兽医总监,生产经理/主管,生产总监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河北省|北京市|天津市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就读学校：山东农业大学 
                <w:br/>
                就读时间：2007年-2011年
                <w:br/>
                就读专业：动物医学
                <w:br/>
                专业描述：通过四年全日制学习，掌握了动物基本生理病理，以及动物疾病的发生发展、动物饲养管理等相关知识。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工作单位：正大集团 
                <w:br/>
                工作时间：2022-10-01-至今
                <w:br/>
                在职职位：生产总监
                <w:br/>
                工作地点：湖北
                <w:br/>
                工作职责：负责3个种猪场和13个代养场的生产管理工作，制定生产计划，管理各猪场团队建设及人员调配，处理各猪场异常问题和巡检，梳理工作流程和管理制度，根据实际情况制定绩效考核
                <w:br/>
                <w:br/>
                 工作单位：正邦集团 
                <w:br/>
                工作时间：2019-09-15-2022-10-01
                <w:br/>
                在职职位：场长
                <w:br/>
                工作地点：安徽淮南
                <w:br/>
                工作职责：1.负责繁殖1.56万头猪场生产经营管理， 包括团队打造、成本管控、外围事务协调、非瘟防控、生产计划制定与追踪等；2022年仔猪成本345元，PSY28。
2、完成集团下达的生产任务和利润指标等。
                <w:br/>
                <w:br/>
                 工作单位：天津正大农牧有限公司 
                <w:br/>
                工作时间：2015-06-2019-06-05
                <w:br/>
                在职职位：技术服务经理
                <w:br/>
                工作地点：沧州区域
                <w:br/>
                工作职责：1.负责沧州区域客户维护，协助销售开发客户，解决猪场生产和疾病防控问题
，召开培训会议等。
2.驻场改善猪场存在问题，客户生产成绩，收集饲料数据等。
                <w:br/>
                <w:br/>
                 工作单位：中粮肉食天津有限公司 
                <w:br/>
                工作时间：2011年6月-2015年7月
                <w:br/>
                在职职位：配种主管→副场长
                <w:br/>
                工作地点：天津宝坻
                <w:br/>
                工作职责：1.学习养猪生产技术与环控管理，重点学习母猪生产管理，完成组长、副场长竞聘。
2.完成执业兽医证考试。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1.连续完成2个繁殖场的复产和引种，善于组建团队和非瘟体系打造，生产成绩优秀
2.坦诚自信、乐观进取， 有高度的工作热情和责任感， 
3.一直从事养猪一线生产管理和经营工作，自律性强，对企业负责， 对结果负责；
4.抗压能力强， 不怕困难， 敢于迎接新的挑战。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2011年取得执业兽医资格证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