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2024-05-08 19:00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王胜强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35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安徽农业大学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安徽省池州市贵池区秋江街道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畜牧场场长,畜牧设备工程师,设备技术服务经理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安徽省|浙江省|江苏省|湖北省|江西省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就读学校：安徽农业大学 
                <w:br/>
                就读时间：2008-09-01-2012-07-01
                <w:br/>
                就读专业：动物科学
                <w:br/>
                专业描述：主要学习了饲料学，动物营养学，养猪学，养羊学，养禽学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工作单位：安徽华栋山中鲜农业开发有限公司 
                <w:br/>
                工作时间：2023-04-01-至今
                <w:br/>
                在职职位：种鸡场场长
                <w:br/>
                工作地点：安徽宣城
                <w:br/>
                工作职责：负责种鸡孵化，育雏育成，产蛋各个阶段的生产管理。
                <w:br/>
                <w:br/>
                 工作单位：重庆美特亚智能科技有限公司 
                <w:br/>
                工作时间：2017-04-01-2023-05-01
                <w:br/>
                在职职位：设备售后培训工程师
                <w:br/>
                工作地点：湖南，广东，广西
                <w:br/>
                工作职责：猪场自动环控设备，自动料线设备，物联网系统，智能饲喂设备等自动化设备的使用培训和售后维护服务
                <w:br/>
                <w:br/>
                 工作单位：安徽安佑生物科技有限公司 
                <w:br/>
                工作时间：2015-06-01-2017-04-01
                <w:br/>
                在职职位：猪场技术服务
                <w:br/>
                工作地点：安徽
                <w:br/>
                工作职责：客户猪场驻场提供技术服务，负责猪场生产各项工作
                <w:br/>
                <w:br/>
                 工作单位：合肥正大集团 
                <w:br/>
                工作时间：2013-03-01-2015-03-01
                <w:br/>
                在职职位：猪场技术员
                <w:br/>
                工作地点：安徽安庆
                <w:br/>
                工作职责：所在猪场是种猪场，主要是对妊娠母猪的饲养管理，现已熟练掌握各项养猪技术，如人工授精，查情，饲喂，疾病治疗等。
                <w:br/>
                <w:br/>
                 工作单位：淮安禾丰饲料有限公司 
                <w:br/>
                工作时间：2012年7月-2012年11月
                <w:br/>
                在职职位：业务员
                <w:br/>
                工作地点：江苏地区
                <w:br/>
                工作职责：主要学习了饲料销售的一些基本方法，期间有两个月去猪场学习。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我具备较强的学习能力和适应能力，能够独立完成任务。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职业技能最擅长：配种与查情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