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2024-05-04 20:47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董先生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芜湖职业技术学院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安徽省合肥市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QA管理,品控经理,质量部经理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安徽省|安徽省/合肥市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就读学校：芜湖职业技术学院 
                <w:br/>
                就读时间：2006.9-2009.7
                <w:br/>
                就读专业：动物科学
                <w:br/>
                专业描述：养殖、饲料、食品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工作单位：安徽恒鑫环保新材料有限公司 
                <w:br/>
                工作时间：2020-07-01-至今
                <w:br/>
                在职职位：质量经理
                <w:br/>
                工作地点：合肥
                <w:br/>
                工作职责：1.管理体系（ISO9001、ISO14001、ISO45001、ISO22000、BRC）的有效运营维护及内外审核等工作；
2.QS的维护管理，供应商的质量审核及管理，客户的验厂审核管理，实验室的整体管理；
3.生产现场的GMP及HACCP之CCP的监督管理及客诉的管理等等。
                <w:br/>
                <w:br/>
                 工作单位：嘉吉集团 
                <w:br/>
                工作时间：2013-05-01-2020-06-01
                <w:br/>
                在职职位：品控经理
                <w:br/>
                工作地点：安徽合肥
                <w:br/>
                工作职责：1、负责公司购进原料质量控制、生产质量控制、产品质量控制、产品安全保障、法律法规遵从及客户投诉处理。
2、配方管理：按照配方人员提供的配方，制定生产所需的配方表，随时保持和配方人员的联络。保证生产用配方和配方人员提供的配方一致。核对配方人员导入生产系统中的配方是否与当前配方一致，并签字认可和释放至生产系统，用于正式生产。过期配方保存和归档。
3、产品质量控制：判定新原料能否使用及使用方案并培训现场
                <w:br/>
                <w:br/>
                 工作单位：东方希望集团有限公司 
                <w:br/>
                工作时间：2011-03-01-2013-04-01
                <w:br/>
                在职职位：品管部经理
                <w:br/>
                工作地点：安徽、江苏
                <w:br/>
                工作职责：1、建立公司质量管理标准，严格把关原料及产品质量关；2、监控生产过程，严格按配方生产；3、负责各种技术资料、产品宣传材料的编写； 4、负责品管部部门管理工作、化验室管理、分公司配方申报制作、接收总部营养中心配方传递录入执行及监督、反馈配方使用效果等工作；5、负责各种质量、生产、化验等文件制度的制定与实施等工作；6、负责化验室化验人员培训考核工作、审核检测报告单据等工作；7、负责质量管理体系的编写、
                <w:br/>
                <w:br/>
                 工作单位：江苏雨润集团 
                <w:br/>
                工作时间：2008.12-2011.2
                <w:br/>
                在职职位：技术服务科科长
                <w:br/>
                工作地点：安徽六安寿县
                <w:br/>
                工作职责：1、主要负责全县各个乡镇的肉鸡养殖小区、养殖基地的开发维护；养殖户的开发与维护、养殖小区基地饲养肉鸡合同的签订与回收，期间负责农户签订合同鸡的饲养管理技术指导、技术服务工作；同时协助科长负责公司自己养殖场的各项管理工作，具体包括饲养管理、卫生防疫、免疫预防用药等；
2、另外外还协助总经理、科长负责科室内部人员管理、养殖技术服务人员的工作安排、参与科室公司内部各种饲养合同规定制度的制定修改、养殖基地农户合同鸡的饲养情况统计分析、养殖报表利润报表的分析以及科室内部其他的后勤管理等工作。
3、负责屠宰加工毛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为人正直，客观看待问题，诚实守信，认真负责，能吃苦耐劳，有较强的实际动手能力和团体协作精神，能迅速的适应各种环境，同时具有较强的沟通、分析、协调能力和学习能力。</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2007/10 -2007/11  芜湖职业技术学院成教部 ISO9000质量管理体系内部审核员培训
2010/10 -2010/12 江苏雨润集团雨润学院 雨润学院三期培训             脱产长期培训
2011/7 -2011/8 东方希望集团网络学院 网络学院品管培训               网络长期培训
2012/6 -2012/7 东方希望集团教练学校 品质管理培训                   脱产短期培训
2013/3 -2013/4 参加SGS认证机构HACCP质量管理体系认证培训       脱产短期培训
2013/6-2013/7  参加安徽省组织的饲料企业化验员国家资格培训认定考试并通过取得资格证书
2014/8 -2014/9 参加DNV认证机构FSSC22000质量管理体系认证培训   脱产短期培训
2017/1-2017/6  嘉吉集团动物营养事业部品管团队空中学院在线培训      网络长期培训
获得证书：初级饲料检验员、ISO9000质量管理体系内部审核员、FSSC22000食品安全质量体系内部审核员</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