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08:02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唐山职业技术学院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河北唐山丰润区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猪药销售员,反刍药销售员,预混料销售员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河北省/唐山市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就读学校：唐山职业技术学院 
                <w:br/>
                就读时间：2009-2012
                <w:br/>
                就读专业：其他专业
                <w:br/>
                专业描述：市场营销高职专科是培养适应社会主义市场经济需要的德、智、体全面发展，懂得市场经济，基础扎实，知识面广，既懂得市场营销实务和管理，又熟悉国家经贸政策和法令，能熟练运用计算机，懂得进出口业务，通晓外贸知识，掌握企业管理知识和市场营销技术。
                <w:br/>
                 就读学校：唐山市丰润区职业教育中心 
                <w:br/>
                就读时间：2006-2009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工作单位：天津建和立农 
                <w:br/>
                工作时间：2020-04-01-2023-10-01
                <w:br/>
                在职职位：业务经理
                <w:br/>
                工作地点：唐山秦皇岛
                <w:br/>
                工作职责：开发兽药经销商网点，协助网点开发终端，维护客户，帮助分销商上量。
                <w:br/>
                <w:br/>
                 工作单位：傲农集团 
                <w:br/>
                工作时间：2016-03-01-2020-03-31
                <w:br/>
                在职职位：业务经理
                <w:br/>
                工作地点：天津，唐山
                <w:br/>
                工作职责：动保产品，饲料销售，网络布局，技术服务。
                <w:br/>
                <w:br/>
                 工作单位：大北农集团 
                <w:br/>
                工作时间：2012-03-01-2016-02-29
                <w:br/>
                在职职位：业务经理
                <w:br/>
                工作地点：唐山
                <w:br/>
                工作职责：1.负责所在区域的饲料，动保兽药，推广以及技术服务，构建经销商网络。 2.协助网点经销商，开发终端用户。 3.参与本区域促销政策的制定与实施。 3.组织会议营销主持会议营销。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性格乐观开朗，做人本分，原则性较强，有比较沉稳的性格.对工作认真负责。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本人组织能力强，善于资源分析,能充分利用各种资源，有较强的独立性，有较强的分析能力，能够适应快节奏的工作,有较强的实战经验和实际操作能力,工作中能够独当一面。
性格乐观开朗，做人本分，原则性较强，有比较沉稳的性格.对工作认真负责，经常得到领导的好评！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