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2024-04-11 23:01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徐先生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山东省畜牧兽医职业学院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山东潍坊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畜牧场场长,猪病专家,兽药店长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就读学校：山东省畜牧兽医职业学院 
                <w:br/>
                就读时间：1998.8-2003.8
                <w:br/>
                就读专业：临床兽医
                <w:br/>
                专业描述：动物养殖与动物疾病防治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工作单位：山东环山集团 
                <w:br/>
                工作时间：2019-07-04-至今
                <w:br/>
                在职职位：猪场场长
                <w:br/>
                工作地点：山东烟台
                <w:br/>
                工作职责：9600头母猪场整体运行维护。
                <w:br/>
                <w:br/>
                 工作单位：新疆天康生物有限公司 
                <w:br/>
                工作时间：2014-05-2018-11
                <w:br/>
                在职职位：猪场厂长
                <w:br/>
                工作地点：新疆
                <w:br/>
                工作职责：负责公司合作猪场的技术培训指导及日常管理，规模500-4000头母猪不等。
                <w:br/>
                <w:br/>
                 工作单位：浙江伊科拜克动物保健品有限公司 
                <w:br/>
                工作时间：2012.3-2014.3
                <w:br/>
                在职职位：服务主任
                <w:br/>
                工作地点：山东
                <w:br/>
                工作职责：开发并维护大型猪场，解决猪场中出现的问题困难
                <w:br/>
                <w:br/>
                 工作单位：沈阳五星种猪场 
                <w:br/>
                工作时间：2006-03-2012-01
                <w:br/>
                在职职位：技术厂长
                <w:br/>
                工作地点：沈阳
                <w:br/>
                工作职责：1年时间完成从技术员到场长的晋升，负责整场正常生产计划及完成。
                <w:br/>
                <w:br/>
                 工作单位：北京华都股份有限公司 
                <w:br/>
                工作时间：2003-03-2005-12-31
                <w:br/>
                在职职位：场长助理
                <w:br/>
                工作地点：北京
                <w:br/>
                工作职责：公司下属30万肉鸡养殖场工作，主要负责场内保健用药、免疫治疗、环控设定、日常工作技术指导等，期间从养殖技术员工作晋升到场长助理。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热爱学习，希望到不同的环境增长见识，以不断提高自我，希望通过自身的努力能为企业带来更高的效益。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猪、鸡的动物疾病防治，动物营养和饲料配方制作，兽药饲料，相关技术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