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2024-05-29 19:48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蒲坤坤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合肥财经职业学院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就读学校：合肥财经职业学院 
                <w:br/>
                就读时间：2019-09-01-2022-06-01
                <w:br/>
                就读专业：市场营销
                <w:br/>
                专业描述：市场营销策划销售一体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工作单位：六安霍邱白莲双胞胎畜牧有限公司 
                <w:br/>
                工作时间：2023-09-30-2024-05-12
                <w:br/>
                在职职位：中级接产技工
                <w:br/>
                工作地点：哺乳段
                <w:br/>
                工作职责：1、负责新员工入职培训
2、协助生产段长管理工作
3、帮助饲养员发现并解决问题困难
4、做好猪群的健康观察和治疗
5、做好转群，出苗的工作安排
6、做好猪群的疫苗和一体化操作
7、饲养员的生活问题和物资领用并做好记录8、仔猪打耳牌留种数据入库
                <w:br/>
                <w:br/>
                 工作单位：汉世伟食品集团有限公司 
                <w:br/>
                工作时间：2022-09-01-2023-09-15
                <w:br/>
                在职职位：副主管
                <w:br/>
                工作地点：产房
                <w:br/>
                工作职责：1、负责日常工作的计划安排
2、完成领导下发的任务目标跟进和结果
3、上下班的巡栏工作记录
4、负责猪群的饲喂管理以及疾病防治诊断
5、给予饲养员的思想正确引导，服务，监督工作
6、负责完成饲养记录数据，疫苗，保健记录
7、负责猪群转舍前的工作准备和清洗验收监督工作
8、根据生产计划合理安排人员
9、耳牌的数量数据入口，留种计划
                <w:br/>
                <w:br/>
                 工作单位：阜阳市傲农和牧畜牧养殖有限公司 
                <w:br/>
                工作时间：2021-04-01-2022-08-01
                <w:br/>
                在职职位：养殖技术员
                <w:br/>
                工作地点：育肥
                <w:br/>
                工作职责：1、完成领导下发的任务及时反馈信息
2、负责猪群的疫苗保健并记录信息
3、负责猪群健康管理疾病预防治疗保健
4、引导饲养员正确规范操作
5、协助主管现场管理及时反馈信息
6、每日上下班巡栏工作并记录问题
7、日常生产生物安全防非工作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有驾驶证，获得过优秀员工
吃苦耐劳，自我提升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