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2024-05-11 14:00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亢天祎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辽阳职业技术学院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养猪技术员,猪饲养员,生物安全专员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天津市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就读学校：辽阳职业技术学院 
                <w:br/>
                就读时间：2012-09-01-2017-05-17
                <w:br/>
                就读专业：体育教育
                <w:br/>
                专业描述：体育教育，师范类院校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工作单位：大北农食品集团 
                <w:br/>
                工作时间：2022-05-01-2024-03-30
                <w:br/>
                在职职位：养殖技工/配种舍主管
                <w:br/>
                工作地点：葫芦岛
                <w:br/>
                工作职责：母猪的查情，配种，及产线的周转和人员管理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部队服役两年，性格开朗，喜欢运动，执行力强，责任心强。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