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09:19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牧通用户3672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肇庆市农业学校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广东省肇庆市怀集县永固镇保良村委会太平村1969号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广东省/肇庆市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工作单位：阳春市温氏畜牧有限公司 
                <w:br/>
                工作时间：2022-07-15-2023-04-01
                <w:br/>
                在职职位：饲养员
                <w:br/>
                工作地点：广东省阳春市
                <w:br/>
                工作职责：1、巡栏查看猪仔的精神状态，检查舍内温度湿度 
2、清粪，打扫舍内卫生
3、喂料
4、给猪群进行日常保健，防疫注射，采血检疫等 
5、日常消毒
6、转群
7、给栏舍进行清洗和消毒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待人友好，为人真诚谦虚。能吃苦耐劳，尽职尽责，有耐心。可以与团队或小组成员进行友好沟通交流，学习刻苦认真，成绩优秀。为人诚恳，勤奋好学，有较强的团队精神，工作积极进取，具有异的抗压能力和强烈的责任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