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2024-04-26 13:30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李雨桃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保定职业技术学院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养猪技术员,养羊技术员,人工授精技术员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就读学校：保定职业技术学院 
                <w:br/>
                就读时间：2020-09-01-2023-06-01
                <w:br/>
                就读专业：动物医学
                <w:br/>
                专业描述：动物疫病的发生发展规矩。动物疫病的诊断与防治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工作单位：华北温氏畜牧有限公司 
                <w:br/>
                工作时间：2022-06-20-2024-03-06
                <w:br/>
                在职职位：公猪站采精员，后备猪饲养员
                <w:br/>
                工作地点：华北温氏
                <w:br/>
                工作职责：日常采精，输精，饲养，免疫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是一名有着一定的医学基础知识和一定兽医经验的学生，学习能力强，能够很快适应新环境。有责任心，能够准确完成工作任务，并且能够协调与其他部门的合作；抗压性强，灵活处理各种工作和生活中发生的突发情况；注重团队合作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