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15:07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冯城棋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连云港职业技术学院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重庆市彭水县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广西省|贵州省|重庆市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就读学校：连云港职业技术学院 
                <w:br/>
                就读时间：2018-06-2021-09
                <w:br/>
                就读专业：人力资源
                <w:br/>
                专业描述：获得人力资源管理师4级、普通话二乙、计算机一级、C1驾驶证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工作时间：2021-03-2024-02
                <w:br/>
                在职职位：配种技工
                <w:br/>
                工作地点：安徽
                <w:br/>
                工作职责：查情、配种、孕检、保健免疫、采血、测膘、调料、栏位周转、猪群流转、生产计划制定、新员工代教、生物安全监督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