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20:15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吕彬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甘肃省兰州新区瑞岭雅苑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畜牧场场长,反刍服务人员,养牛技术员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宁夏自治区|陕西省|甘肃省|青海省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就读时间：2011-09-01-2015-06-10
                <w:br/>
                就读专业：动物科学
                <w:br/>
                专业描述：动物科学专业培养具备动物生产、管理、科研及教学能力的高级专门人才，涉及动物营养、遗传、繁殖、疾病防治等领域，毕业生可在畜牧、兽医、生物技术等行业发挥关键作用。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工作单位：甘肃新高原农牧发展有限公司 
                <w:br/>
                工作时间：2022-08-02-2024-04-03
                <w:br/>
                在职职位：挤奶中心负责人
                <w:br/>
                工作地点：兰州新区
                <w:br/>
                工作职责：
1. 人员管理：
- 招聘、培训、排班、考核。
2. 设备维护：
- 定期检查、维护、故障处理。
3. 生产管理：
- 监控进度、优化流程、确保生产。
4. 质量控制：
- 质量标准、问题处理、预防措施。
5. 成本控制：
- 成本监控、降低成本。
                <w:br/>
                <w:br/>
                 工作单位：兰州新区现代农业投资集团有限公司 
                <w:br/>
                工作时间：2021-04-14-2022-08-01
                <w:br/>
                在职职位：营养专员/饲料研发
                <w:br/>
                工作地点：兰州新区
                <w:br/>
                工作职责：1、 实验研究：
进行饲料营养成分分析。
评估不同饲料对牛生长、繁殖、健康的影响。
2、配方设计：
 依据牛的营养需求，设计科学合理的饲料配方。考虑成本、原料供应等因素，优化配方。
3、原料筛选：
寻找优质、稳定的饲料原料。对新原料进行评估和试验。
                <w:br/>
                <w:br/>
                 工作单位：申联生物医药上海股份有限公司兰州分公司 
                <w:br/>
                工作时间：2015-08-08-2021-04-01
                <w:br/>
                在职职位：QC主管
                <w:br/>
                工作地点：兰州新区
                <w:br/>
                工作职责：在质量控制领域，我负责理化检测、微生物检测等多项任务，确保产品质量符合标准。我精通各种检测技术，包括ELISA、HPLC、PCR等，并能准确解读检测结果。此外，我还负责文件起草、偏差分析、稳定性考察等工作，确保实验室运营高效、合规。严格遵守危化品管理规定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名具有扎实专业基础和实践经验的动物科学领域工作者。拥有深厚的动物营养、遗传育种、繁殖技术和疾病防控知识，并且熟悉现代畜牧业生产管理。通过多年的学习和研究，我积累了丰富的科研经验，能够独立设计和执行实验，解决复杂的动物生产问题。还具备优秀的培训能力和团队协作精神，能够在学术和产业界发挥桥梁作用，推动动物科学领域的创新与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