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11:53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牧通用户3525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常州大学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贵州省贵阳市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浙江省|广东省|广西省|四川省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就读学校：常州大学 
                <w:br/>
                就读时间：2016-09-01-2020-07-01
                <w:br/>
                就读专业：工商管理-市场营销
                <w:br/>
                专业描述：培养管理，经济，法律及企业管理方面的知识和能力，掌握管理学，经济学等方面的知识，具有较强的语言能力和文字表达和解决企业管理工作问题的能力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工作单位：正邦科技股份有限公司 
                <w:br/>
                工作时间：2020-11-01-2024-04-21
                <w:br/>
                在职职位：财经员
                <w:br/>
                工作地点：南宁市
                <w:br/>
                工作职责：精准核算，包括日清管理，费用管理，成本核算。
经营管理，包括经营分析，数据通报，成本分析。
内控管理，包括流程制度监控，弄虚作假查处
生产管理，包括猪只数据管理，猪只保险管理，猪只资产管理，组织生产周会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本人深扎一线财务岗位，有深厚的业务知识和较强的团队管理能力，学习能力强，乐观的心态可以全身心投入工作当中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