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16:21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重庆三峡大学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大客户经理,销售总监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渝北区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就读学校：重庆三峡大学 
                <w:br/>
                就读时间：1994-09-01-1997-07-01
                <w:br/>
                就读专业：计算机系会计统计
                <w:br/>
                专业描述：会计，统计，市场营销及国际贸易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工作单位：伯利那重庆生物科技集团公司 
                <w:br/>
                工作时间：2019-01-01-2022-12-01
                <w:br/>
                在职职位：猪料销售总监
                <w:br/>
                工作地点：重庆
                <w:br/>
                工作职责：1，负责猪料的代工及销售。
2，反刍动物饲料的销售。
3，活牛交易以及屠宰销售。
4，协助客户融资贷款等。
                <w:br/>
                <w:br/>
                 工作单位：四川隆生集团 
                <w:br/>
                工作时间：2006-01-01-2018-03-01
                <w:br/>
                在职职位：水产销售公司总经理
                <w:br/>
                工作地点：重庆四川贵州
                <w:br/>
                工作职责：销售管理，市场营销策划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1，管理方面：责任与担当，团队管理，市场营销策划。
2，售后服务：协助客户买牛卖牛以及屠宰销售 ，协助客户融资。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