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15:23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铁岭农校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就读学校：铁岭职业技术学院 
                <w:br/>
                就读时间：2004-09-01-2007-07-01
                <w:br/>
                就读专业：畜牧兽医
                <w:br/>
                专业描述：畜禽动物的饲养管理及诊断与治疗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工作单位：禾丰饲料 华隆饲料 
                <w:br/>
                工作时间：2007-06-19-2024-03-18
                <w:br/>
                在职职位：区域经理
                <w:br/>
                工作地点：辽宁省
                <w:br/>
                工作职责：07-09 年 ：兴城禾丰饲料厂，负责辽中地方猪饲料的销售                   09-14 年：在铁岭地区开兽药店，主要是看鸡病销售禽药。              14-24年3月:  哈尔滨华隆饲料厂，负责辽宁省的狐貉饲料的销售工作。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        本人有着十多年的畜牧行业销售经验，与一定的临床经验：在与人沟通的同时让人建立可靠的信任感.在与同事的沟通中，能不拘小节，很好的处理各类人际关系.与上级工作方面的沟通中，能够换位思考，能够理解对方要求的具体想法.
善于沟通、挑战高难度事情、做事认真仔细，吃苦耐劳，有很强的团队协作能力.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