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18:06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牧通用户7923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河南省商务学校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河南省三门峡渑池县新市场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出纳,生物安全专员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就读学校：河南商务 
                <w:br/>
                就读时间：2018-09-10-2021-05-20
                <w:br/>
                就读专业：电脑美术设计
                <w:br/>
                专业描述：计算机设计 绘画艺术方面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工作单位：洛阳民政农牧 
                <w:br/>
                工作时间：2022-04-17-2023-05-21
                <w:br/>
                在职职位：生产统计
                <w:br/>
                工作地点：河南洛阳
                <w:br/>
                工作职责：在民正农牧做生产统计 负责每天的报表统计 物资发放 工资核算 协助领导完成各项工作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面对工作积极认真 努力上进 不懂不会的 虚心学习 认真负责的做好工作 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