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2024-04-21 00:02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马永博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贵州水利水电职业技术学院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猪药销售员,饲料加工人员,养猪技术员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工作时间：2023-03-01-2024-02-01
                <w:br/>
                在职职位：猪场技术员，养户管理员
                <w:br/>
                工作地点：云南
                <w:br/>
                工作职责：主要负责异常猪治疗，差弱猪护理，生物安全防控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