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13:50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吕冰昕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山西农业大学信息学院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养猪技术员,养牛技术员,其他养殖技术员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就读学校：山西农业大学信息学院 
                <w:br/>
                就读时间：2019-09-01-2023-07-01
                <w:br/>
                就读专业：动物医学
                <w:br/>
                专业描述：动物医学专业是以生物学为基础，研究动物（包括畜禽、伴侣动物、野生动物等）疾病的发生发展规律，并在此基础上对疾病进行诊断和防治，保障动物健康的综合性学科。其基本任务是有效地防治畜禽、伴侣动物、医学实验动物及其他动物疾病的发生。与其他医学类专业类似，动物医学首先要学习基础生物学和医学理论，然后通过大量专业实验和实践，强化学生对理论知识的理解和专业技能的掌握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熟练掌握动物医学的专业知识，具备良好的沟通能力，已过英语四级，具有冲劲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