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2024-04-03 10:57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彭东海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四川建筑职业技术学院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四川省巴中市恩阳区恩阳首座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主管会计,财务经理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工作单位：蒙自市鹏润农业发展有限公司 
                <w:br/>
                工作时间：2021-10-05-2022-07-10
                <w:br/>
                在职职位：财务经理
                <w:br/>
                工作地点：红河
                <w:br/>
                工作职责：会计核算，财务报表，月结账表，财务分析，助力经营，财务内控，现场管理，6s标准，数据核查，保险管理，团队管理，工作优化，人才培养
                <w:br/>
                <w:br/>
                 工作单位：大竹正邦农牧有限公司 
                <w:br/>
                工作时间：2019-03-19-2021-08-26
                <w:br/>
                在职职位：繁殖财务经理
                <w:br/>
                工作地点：达州
                <w:br/>
                工作职责：1、针对猪场生物资产、固定资产以及低值兽药饲料等资产进行管控，做好资产验收、物资存储、闲置资产合理利
用等管理工作；
2、针对猪场发生的费用合理性、合规性进行把控，将费用控制在公司标准或者合理范围内，并对相关报销单据完
整性负责；
3、针猪场物资采购以及生产计划合理性，避
                <w:br/>
                <w:br/>
                 工作单位：祥云温氏畜牧有限公司 
                <w:br/>
                工作时间：2015-08-03-2019-01-10
                <w:br/>
                在职职位：主办会计
                <w:br/>
                工作地点：大理
                <w:br/>
                工作职责：日常账务处理，成本核算，报表编制，税务处理，财务分析
                <w:br/>
                <w:br/>
                 工作单位：信义节能玻璃（四川）有限公司 
                <w:br/>
                工作时间：2014-06-05-2015-07-28
                <w:br/>
                在职职位：材料会计
                <w:br/>
                工作地点：德阳
                <w:br/>
                工作职责：负责厂区物料进销存及往来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