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2024-03-27 15:43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陈贡喜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养羊技术员,养牛技术员,养猪技术员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浙江省/宁波市|江苏省/南京市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就读学校：云南大学 
                <w:br/>
                就读时间：2018-09-03-2022-06-30
                <w:br/>
                就读专业：法律事务
                <w:br/>
                专业描述：法律事务，模拟法庭辩手，裁判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工作时间：2020-01-08-2022-02-23 
                <w:br/>
                实习岗位： 
                <w:br/>
                实习内容： 
                <w:br/>
                 工作单位：中国南方电网 
                <w:br/>
                工作时间：2022-06-02-2023-09-15
                <w:br/>
                在职职位：外协
                <w:br/>
                工作地点：云南省昭通市
                <w:br/>
                工作职责：外出人员采集高低压线路书数据，负责在内部系统绘制线路地图，发现问题并解决问题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