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14:45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江苏省盐城市大丰区新丰镇盐垦中学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兽药销售经理,饲料原料销售经理,大客户经理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江苏省/泰州市|江苏省/连云港市|江苏省/淮安市|江苏省/盐城市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就读时间：2021-09-10-2004-06-30
                <w:br/>
                就读专业：淡水养殖
                <w:br/>
                专业描述：鱼病学，水产养殖，捕捞学，营养学，特种水产品养殖（河蟹对虾养殖），水生生物学，水化学等。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工作单位：盐城瑞成水产饲料有限公司 
                <w:br/>
                工作时间：2023-02-15-2024-03-26
                <w:br/>
                在职职位：销售总监
                <w:br/>
                工作地点：盐城，连云港
                <w:br/>
                工作职责：组织公司整个销售工作及售后工作。
                <w:br/>
                <w:br/>
                 工作单位：广州诚一智慧渔业科技有限公司 
                <w:br/>
                工作时间：2022-03-01-2022-10-31
                <w:br/>
                在职职位：销售经理
                <w:br/>
                工作地点：盐城，广州南沙，中山，珠海
                <w:br/>
                工作职责：负责智慧渔机销售工作，包括售前后服务。带队陌拜，地推等。
                <w:br/>
                <w:br/>
                 工作单位：泰州新希望农牧有限公司 
                <w:br/>
                工作时间：2020-05-26-2021-07-30
                <w:br/>
                在职职位：销售经理
                <w:br/>
                工作地点：泰州兴化，盐城
                <w:br/>
                工作职责：人员招聘培训，市场开发与维护。
                <w:br/>
                <w:br/>
                 工作单位：通威大丰饲料有限公司 
                <w:br/>
                工作时间：2016-07-01-2019-11-30
                <w:br/>
                在职职位：片区经理
                <w:br/>
                工作地点：盐城大丰
                <w:br/>
                工作职责：负责片区管理及市场开发维护。
                <w:br/>
                <w:br/>
                 工作单位：通威大丰饲料有限公司 
                <w:br/>
                工作时间：2006-10-17-2014-02-25
                <w:br/>
                在职职位：片区经理
                <w:br/>
                工作地点：盐城大丰
                <w:br/>
                工作职责：水产养殖全过程操作得心应手，种苗投放，过程管理，疾病防控措施全部掌控可以独立操作完成。
饲料销售推广可以根据养殖品种提供建议，如何高效成功养殖。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