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12:03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牧通用户3614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河北地质大学华信学院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河北省石家庄市平山县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就读学校：河北地质大学华信学院 
                <w:br/>
                就读时间：2021-08-01-2023-06-30
                <w:br/>
                就读专业：法学
                <w:br/>
                专业描述：学习刑法、民法、行政法、行政诉讼法等法律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工作单位：河北彬远商贸有限公司 
                <w:br/>
                工作时间：2023-02-01-2023-11-01
                <w:br/>
                在职职位：文员
                <w:br/>
                工作地点：河北省石家庄市平山县
                <w:br/>
                工作职责：负责公司产品的销售和推广工作，通过电话、邮件、社交媒体等渠道与客户建立联系，了解客户需求，对客户的投诉电话，及时填写登记表，并于第一时间传达到客户服务团队，定期将客户投诉记录汇总给经理。接受经理安排的其他工作并协助人事文员作好行政工作。 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本人是一个细心、有组织和有纪律的人，我热爱制定计划并按计划行事。同时，我也善于适应突如其来的变化并及时调整我的计划。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