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2024-03-14 14:33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张小鹏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黑龙江工业学院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贵州省毕节市金沙县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电工,养猪技术员,畜牧设备工程师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贵州省/毕节地区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就读学校：黑龙江工业学院 
                <w:br/>
                就读时间：2020-09-01-2024-03-01
                <w:br/>
                就读专业：机械设计制造及其自动化
                <w:br/>
                专业描述：熟练使用AUTOCAD,SolidWorks等绘图
软件；熟悉机械设计、机械
原理、电工学、材料力学、
液压与气压传动，个性稳重
、思维严谨、乐观豁达、容
易相处，团队荣誉感强。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工作单位：江苏时代新能源科技有限公司 
                <w:br/>
                工作时间：2022-06-07-2022-09-01
                <w:br/>
                在职职位：模切
                <w:br/>
                工作地点：常州
                <w:br/>
                工作职责：辅助模切自动化一体机的生产运行；
维护现场5s 对简单故障进行维修；
上料和尾料的整理安放；
物资物料的转运协调车间工作运行。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以前家里做过养殖，有相关养殖经验，个性稳重
、思维严谨、乐观豁达、容易相处，团队荣誉感强。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