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2024-04-15 09:24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湖南环境生物职业技术学院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养禽技术员,水产饲养员,养猪技术员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湖南省|湖南省/长沙市|湖南省/怀化市|湖南省/衡阳市|湖南省/邵阳市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就读学校：湖南环境生物职业技术学院 
                <w:br/>
                就读时间：2022-09-01-2025-06-01
                <w:br/>
                就读专业：宠物养护与驯导
                <w:br/>
                专业描述：专业学习主要有宠物的护理、宠物驯导、宠物繁殖、宠物保健、宠物美容的学习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工作单位：胜利养猪场 
                <w:br/>
                工作时间：2022-07-04-2022-08-31
                <w:br/>
                在职职位：饲养员
                <w:br/>
                工作地点：湖南省怀化市溆浦县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小到大都对畜牲类感兴趣，在家也会对一些禽类、猪羊进行养殖和繁育，放长假也会在当地的猪场兼职，懂得很多的养殖、育肥、繁殖的知识，有一段时间的工作经验，在学校学的相关类型的专业，可以接受别人不愿意做的那些比较苦和累的活，愿意在养殖场长久工作和学习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