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2024-03-09 22:59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刘中华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郑州牧业经济学院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银川市金凤区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兽药销售经理,疫苗销售经理,大客户经理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宁夏自治区/银川市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就读学校：郑州牧业经济学院 
                <w:br/>
                就读时间：2004-09-2007-07
                <w:br/>
                就读专业：兽药工艺
                <w:br/>
                专业描述：学习药学，本人自学兽医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工作单位：康地饲料（中国）有限公司 
                <w:br/>
                工作时间：2009-09-2013-05
                <w:br/>
                在职职位：业务经理
                <w:br/>
                工作地点：漯河
                <w:br/>
                工作职责：猪禽预混料销售
                <w:br/>
                <w:br/>
                 工作单位：中国动物保健品有限公司 
                <w:br/>
                工作时间：2013-06-2016-12
                <w:br/>
                在职职位：大区经理，技术讲师
                <w:br/>
                工作地点：河南南部
                <w:br/>
                工作职责：河南南部地区销售工作，团队管理，技术推广讲课。
                <w:br/>
                <w:br/>
                 工作单位：沈阳伟嘉 
                <w:br/>
                工作时间：2017-04-2019-10
                <w:br/>
                在职职位：猪病技术老师
                <w:br/>
                工作地点：河南省
                <w:br/>
                工作职责：负责河南猪药技术服务，产品推广会议讲课。
                <w:br/>
                <w:br/>
                 工作单位：普瑞纳饲料 
                <w:br/>
                工作时间：2020-04-2021-04
                <w:br/>
                在职职位：OS业务经理
                <w:br/>
                工作地点：河南开封
                <w:br/>
                工作职责：肉牛料销售
                <w:br/>
                <w:br/>
                 工作单位：郑州博格 
                <w:br/>
                工作时间：2021-05-至今
                <w:br/>
                在职职位：销售总监
                <w:br/>
                工作地点：宁夏
                <w:br/>
                工作职责：代理默沙东反刍动保产品，集团客户销售，社会牧场销售。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