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2024-03-27 22:32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王成新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庆安县职业高中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饲料生产经理,电工,饲料车间主任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黑龙江省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就读学校：庆安县职业高中 
                <w:br/>
                就读时间：2003-09-01-2006-07-15
                <w:br/>
                就读专业：应用电子专业
                <w:br/>
                专业描述：应用电子技术，电子行业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工作单位：萝北东方希望农业有限公司 
                <w:br/>
                工作时间：2021-03-15-2023-10-15
                <w:br/>
                在职职位：安装专员
                <w:br/>
                工作地点：黑龙江省萝北县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   工作单位：明水牧原饲料厂 
                <w:br/>
                工作时间：2020-05-01-2021-03-01
                <w:br/>
                在职职位：机电工程师
                <w:br/>
                工作地点：黑龙江省明水县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   工作单位：黑龙江银泉纸业有限公司 
                <w:br/>
                工作时间：2014-06-01-2020-04-01
                <w:br/>
                在职职位：仪表班长
                <w:br/>
                工作地点：黑龙江省庆安县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熟悉饲料厂生产流程，具备饲料生产设备管理能力，具有优秀的设备故障判断能力，适应能力强，听从领导的指挥，有较好的学习能力。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