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2023-11-23 15:06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牧通用户3371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贵州装备制造学院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厦门湖里区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高级网络推广员,配合料销售员,养猪技术员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福建省/厦门市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就读学校：贵州装备制造技术学院 
                <w:br/>
                就读时间：2018-04-26-2020-07-06
                <w:br/>
                就读专业：机械制造与自动化
                <w:br/>
                专业描述：负责加工产品 和制造产品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工作单位：饿了么 
                <w:br/>
                工作时间：2023-10-22-2023-11-18
                <w:br/>
                在职职位：配送
                <w:br/>
                工作地点：成都
                <w:br/>
                工作职责：负责给顾客配送食品和服务
                <w:br/>
                <w:br/>
                 工作单位：安利（中国）日用品有限公司 
                <w:br/>
                工作时间：2023-01-23-2023-09-23
                <w:br/>
                在职职位：经销售
                <w:br/>
                工作地点：贵州贵阳
                <w:br/>
                工作职责：负责产品销售和服务管理
                <w:br/>
                <w:br/>
                 工作单位：伯恩精密有限公司 
                <w:br/>
                工作时间：2021-05-23-2022-12-01
                <w:br/>
                在职职位：调机员
                <w:br/>
                工作地点：东广惠水
                <w:br/>
                工作职责：校准 机台 负责生产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个人比较喜欢打游戏 上进心
爱学习 喜欢有科技的产品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