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2024-03-24 13:25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王哲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湖南理工学院南湖学院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会计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长沙市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就读学校：湖南理工学院南湖学院 
                <w:br/>
                就读时间：2016-09-01-2020-06-01
                <w:br/>
                就读专业：会计学
                <w:br/>
                专业描述：主修基础会计 中财 高财 管理会计 成本会计 审计等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工作单位：新希望六和股份有限公司 
                <w:br/>
                工作时间：2020-07-05-至今
                <w:br/>
                在职职位：会计
                <w:br/>
                工作地点：湖北
                <w:br/>
                工作职责：账务处理：审核各种应付业务原始单据，审核相关报销流程入账的准确性，对货款及时入账，发生销售及时核销，每月与供应商进行对账，清理往来，针对异常情况及时追溯查找原因并处理。
成本核算及分析：负责公司成本管理协调工作，对原料或者其他生产投入进行定额管控，追踪超标原因，给出建议；复盘当月销售成本，对成本中的异常指标项进行分析，从而实现降本增效；报送相关报表及财务分析。预算编制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