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2024-03-10 21:47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此木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猪药销售员,宠物药品销售员,宠物销售员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山西省|运城市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就读学校：山西农业大学信息学院 
                <w:br/>
                就读时间：2011-01-01-2015-01-01
                <w:br/>
                就读专业：经贸英语
                <w:br/>
                专业描述：英语专业经贸方向，毕业后没有从事本专业，在深圳一家上市公司做销售工作，负责山西陕西部分区域的工业照明销售。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工作单位：猪料销售 
                <w:br/>
                工作时间：2023-01-01-至今
                <w:br/>
                在职职位：销售
                <w:br/>
                工作地点：山西
                <w:br/>
                工作职责：目前就职陕西一家饲料厂，负责猪料销售工作。在此之前有过四年其他行业销售工作经历。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