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2023-12-01 13:55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实验员,动物疫病检验检疫,乳品检验检疫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安徽省/池州市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就读学校：甘肃农业大学 
                <w:br/>
                就读时间：2020-09-10-2024-06-10
                <w:br/>
                就读专业：动物医学（兽医公共卫生）
                <w:br/>
                专业描述：本专业基于“动物健康-环境健康-人类健康”这一新的兽医科学发展理念而设，致力于运用兽医技能、知识和资源为人类健康服务。本专业培养掌握兽医学科基本理论、基本知识和基本技能，能在兽医行政管理、公共卫生、防疫、检疫、科研院所、高等院校和大型养殖、兽药和饲料企业从事管理、防控、监督、检验、教学、科研等工作的应用型、复合型专业人才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科阶段有一年半的研究经历，正在进行两个课题项目，分别是牛支原体转酮醇酶的表达及免疫原性研究，以及牛支原体磷酸丙糖异构酶的表达及免疫原性研究。本人性格沉稳内敛，敢于沟通，善于表达，具有良好的思想品德和职业道德，掌握兽医学科的基本理论、基本知识和基本技能，具有较强的理解能力和实验操作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