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2023-07-10 18:18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曾繁昌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景德镇陶瓷大学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江西吉安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程序员,生物安全专员,养猪技术员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江西省|吉林省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就读学校：景德镇陶瓷大学 
                <w:br/>
                就读时间：2017-09-01-2021-07-15
                <w:br/>
                就读专业：信息与计算科学
                <w:br/>
                专业描述：数学与计算机编程交叉学科。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工作单位：乌鲁木齐市米东区政务服务管理局 
                <w:br/>
                工作时间：2021-07-01-2022-06-30
                <w:br/>
                在职职位：办事员
                <w:br/>
                工作地点：乌鲁木齐市米东区
                <w:br/>
                工作职责：属于大学生西部计划地方项目。
                <w:br/>
                <w:br/>
                 工作时间：2021-01-02-2021-01-30 
                <w:br/>
                实习岗位： 
                <w:br/>
                实习内容：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具有良好的心理品质和较强的心理自助能力，具有较高的交流和沟通能力。工作认真负责、具有较强的团体协作精神和独立的工作能力，有责任心和工作干劲。具备一定的亲和力及管理能力，思维灵活，反应快，接收能力强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