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2024-04-24 19:05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LM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湖南环境生物职业技术学校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宠物店员,宠物医生助理,产品检验员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北京市|成都市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就读学校：湖南环境生物职业技术学院 
                <w:br/>
                就读时间：2022-09-01-2024-05-07
                <w:br/>
                就读专业：动物药学
                <w:br/>
                专业描述：药品和动物之类接触较多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