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06:31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佳木斯大学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兽药生产经理,兽药车间主任,疫苗车间主任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就读学校：佳木斯大学 
                <w:br/>
                就读时间：2005-03-01-2007-03-01
                <w:br/>
                就读专业：药学
                <w:br/>
                专业描述：本科在读期间第二学位
                <w:br/>
                 就读学校：佳木斯大学 
                <w:br/>
                就读时间：2003-09-01-2007-07-01
                <w:br/>
                就读专业：制药工程
                <w:br/>
                专业描述：本科第一学位，制药工程相关内容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工作单位：哈药集团生物疫苗有限公司 
                <w:br/>
                工作时间：2011-04-01-2015-03-01
                <w:br/>
                在职职位：生产管理
                <w:br/>
                工作地点：哈尔滨
                <w:br/>
                工作职责：生产二部班组长 2011.04-2015.02 1、参与本车间 GMP 验收，对本部门员工进行相关
GMP 培训 2、负责禽流感灭活疫苗半成品原液的生产工艺、经济指标、质量管理和班组内成员
绩效考核 3、参与禽流感灭活疫苗半成品原液的工艺验证及改进
                <w:br/>
                <w:br/>
                 工作单位：爱尔眼科医院 
                <w:br/>
                工作时间：2015-03-01-2020-06-01
                <w:br/>
                在职职位：销售经理
                <w:br/>
                工作地点：哈尔滨
                <w:br/>
                工作职责：一、政府职能部门外联公关
二、针对不同目标人群采取营销策略
三、企业品牌的推广与传播
                <w:br/>
                <w:br/>
                 工作单位：哈尔滨国生生物科技股份有限公司 
                <w:br/>
                工作时间：2020-06-01-至今
                <w:br/>
                在职职位：生产管理
                <w:br/>
                工作地点：哈尔滨
                <w:br/>
                工作职责：兽用生物制品诊断试剂，包括ELisa诊断试剂盒、荧光PCR诊断试剂盒、血清抗原冻干检测试剂
                <w:br/>
                <w:br/>
                 工作单位：哈药集团生物疫苗有限公司 
                <w:br/>
                工作时间：2007-08-15-2011-04-01
                <w:br/>
                在职职位：生产管理
                <w:br/>
                工作地点：哈尔滨
                <w:br/>
                工作职责：阶段一：化药车间员工	2007.08-2008.12
1、参与颗粒剂、片剂、口服溶液剂及糖浆剂的工艺验证
2、负责起草中药提取、口服液体制剂及口服固体制剂的工艺规程
3、提出并参与冻干苗稀释液工艺改进，编写sop
阶段二：生产二部员工	2009.01-2011.04
1、负责禽流感灭活疫苗半成品原液的离心、灭活工作
2、起草了管式分离机、超滤制备的工艺流程sop，并推广全公司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创新成果
“真空泵管道改进”（2009）、“原液灭活工艺改进”（2010）、“原液物流管道改进”（2011）、“有效清除收获机探头内残留物”（2012）、“超滤设备清洗处理工艺优化”（2012）、“压缩空气管道改进”（2013）、“改进消毒方式降低种蛋早死率”（2013）、“提高接种机工作效率”（2013）
QC成果
禽流感灭活苗①原液菌数（2009）②澄清度（2010）③原液单产（2011）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