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08:29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郑州工商学院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制粒工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工作单位：河南禾丰牧业有限公司 
                <w:br/>
                工作时间：2022-09-01-2023-08-31
                <w:br/>
                在职职位：中控员
                <w:br/>
                工作地点：河南禾丰牧业
                <w:br/>
                工作职责：负责饲料的配制，核对配方，了解各个配料仓实际情况，根据生产计划进行配料？
                <w:br/>
                <w:br/>
                 工作单位：红安正邦养殖有限公司 
                <w:br/>
                工作时间：2017-11-01-2022-08-01
                <w:br/>
                在职职位：制粒，中控
                <w:br/>
                工作地点：湖北省黄岗市红安县正邦饲料厂
                <w:br/>
                工作职责：协助生产科长计划排产，现场安全生产管控节能降耗，精益生产！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