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06:30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罗芳含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广西机电职业技术学院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海口市秀英区海域中线八公里海口双胞胎饲料有限公司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饲料车间主任,饲料生产经理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就读学校：广西机电职业技术学院 
                <w:br/>
                就读时间：2015-09-2018-09
                <w:br/>
                就读专业：模具设计与制造
                <w:br/>
                专业描述：已毕业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工作单位：惠州加大生物科技有限公司 
                <w:br/>
                工作时间：2023-03-01-2024-03-01
                <w:br/>
                在职职位：车间主任
                <w:br/>
                工作地点：杨桥镇
                <w:br/>
                工作职责：负责车间生产效率，质量，安全生产，市场投诉，客户维护，生产计划。
                <w:br/>
                <w:br/>
                 工作单位：海口双胞胎饲料有限公司 
                <w:br/>
                工作时间：2020-02-2022-01
                <w:br/>
                在职职位：生产班长
                <w:br/>
                工作地点：海南省海口市秀英区
                <w:br/>
                工作职责：统筹安排生产，协调人员，负责班组效益，按计划生产保障供货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