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19:48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曹金秋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黑龙江建筑职业技术学院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环保业务经理,环保总监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江苏省|浙江省|广东省|广西省|四川省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就读学校：黑龙江建筑职业技术学院 
                <w:br/>
                就读时间：2013-09-01-2016-07-01
                <w:br/>
                就读专业：给排水工程技术
                <w:br/>
                专业描述：环境给排水，建筑给排水等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工作单位：福建傲农生物科技集团股份有限公司 
                <w:br/>
                工作时间：2022-07-25-2023-09-25
                <w:br/>
                在职职位：环保管理部总监
                <w:br/>
                工作地点：厦门
                <w:br/>
                工作职责：1、体系建设:建立健全公司运营管理体系建设，统筹各基地环保项目人员管理，调配，培训，考核
2、运行管理:按照目标责任书，督促并协助各运营项目完成环保运营任务;
3、安全管理:协同安全环保管理中心开展安全管理工作，保证运营项目生产质量与安全，避免重大安全事故的发生;
4、设备管理:负责建立、健全设备管理体系5、集团资质证照管理:负责统筹各基地新、改、扩建项目三同时手续办理，保证合理合法运营
                <w:br/>
                <w:br/>
                 工作单位：黑龙江农垦玖阳生物质能源开发有限公司 
                <w:br/>
                工作时间：2016-07-01-2018-04-01
                <w:br/>
                在职职位：项目经理
                <w:br/>
                工作地点：哈尔滨
                <w:br/>
                工作职责：粪污处理系统设备安装调试保运，现场人员管理，对接甲方以及社会关系等
                <w:br/>
                <w:br/>
                 工作单位：牧原食品股份有限公司 
                <w:br/>
                工作时间：2019-12-05-2022-05-09
                <w:br/>
                在职职位：总部水务管理负责人
                <w:br/>
                工作地点：南阳
                <w:br/>
                工作职责：猪场除臭设计，南方猪场污水处理设计，粪水回用方案设计，内乡综合体净水厂设计，集团水质水量管理，环保事故应急处理等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专业知识储备较多，工作经验丰富，团队建设管理方面比较优秀，无私，愿意分享自己的经验以及看法                                          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