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2024-04-27 14:29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沈女士</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25</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长江大学工程技术学院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5000-10000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会计,出纳,成本会计</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不限</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就读学校：长江大学工程技术学院 
                <w:br/>
                就读时间：2020-09-01-2022-06-01
                <w:br/>
                就读专业：工商管理
                <w:br/>
                专业描述：工商管理专业是研究工商企业经济管理基本理论和一般方法的学科，主要包括企业的经营战略制定和内部行为管理两个方面。应用性很强，它的`目标是依据管理学、经济学的基本理论，通过运用现代管理的方法和手段来进行有效的企业管理和经营决策，保证企业的生存和发展。
                <w:br/>
                 就读学校：汉江师范学院 
                <w:br/>
                就读时间：2017-09-01-2020-06-01
                <w:br/>
                就读专业：会计
                <w:br/>
                专业描述：会计专业是研究企业在一定的营业周期内如何确认收入和资产的学问。会计专业的研究对象是资金的运动，它以货币为主要计量单位，以提高经济效益为主要目标，运用专门方法对企业，机关，事业单位和其他组织的经济活动进行全面、综合、连续、系统地核算和监督并提供会计信息，开展预测、决策、控制和分析的一种经济管理活动，是经济管理活动的重要组成部分。致力于培养具有诚信、敬业、具有良好职业素质，熟悉国家经济法律法规，系统掌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通过对会计的学习及工作生活进行总结，有利于发现问题及不足的地方；可以帮助领导及组织了解会计的日常工作表现及自我评价，有利于对会计工作职责的分配；可以通过自我鉴定，改进不足之处。同时我通过工商管理专业得知:我要不断的努力学习和提高自己，能较好处理人际关际，处事冷静稳健，能合理地统筹安排生活中的事务。为社会为学校为同学为身边的人做事不再觉得是一种累赘，而是很乐意的去做并且能够得到满足和快乐。</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