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2024-04-30 09:00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王尚荣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韶关学院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禽病服务人员,储备干部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广东省/江门市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就读学校：韶关学院 
                <w:br/>
                就读时间：2011-09-01-2015-05-01
                <w:br/>
                就读专业：动物科学
                <w:br/>
                专业描述：畜牧类，动物养殖管理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工作单位：广州壹号生物技术有限公司 
                <w:br/>
                工作时间：2022-05-01-2023-07-30
                <w:br/>
                在职职位：环控主管
                <w:br/>
                工作地点：江苏、广州、山东德州
                <w:br/>
                工作职责：于集团生产技术部，负责集团下属几个蛋鸡场环控使用管理，组织环控技术培训，现场环控管理和问题解决。
                <w:br/>
                <w:br/>
                 工作单位：温氏蛋业公司 
                <w:br/>
                工作时间：2015-05-01-2021-09-30
                <w:br/>
                在职职位：助理畜牧师
                <w:br/>
                工作地点：广西梧州
                <w:br/>
                工作职责：200万蛋鸡场，负责鸡舍环控技术，产蛋区管理，药物疫苗计划和采购，水质微生物化验及部分行政工作，熟息环控技术，2017年开荒蛋鸡场，过几年总结环控经验，有效减少鼻炎呼吸道疾病，实现鸡场连续3年盈利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