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 standalone="yes"?>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<w:background w:color="FFFFFF" w:themeColor="background1"/><w:body><w:tbl><w:tblPr><w:tblStyle w:val="7"/><w:tblpPr w:leftFromText="180" w:rightFromText="180" w:vertAnchor="text" w:horzAnchor="page" w:tblpX="863" w:tblpY="-474"/><w:tblOverlap w:val="never"/><w:tblW w:w="10443" w:type="dxa"/><w:tblInd w:w="0" w:type="dxa"/><w:tblBorders><w:top w:val="single" w:color="auto" w:sz="4" w:space="0"/><w:left w:val="single" w:color="auto" w:sz="4" w:space="0"/><w:bottom w:val="single" w:color="auto" w:sz="4" w:space="0"/><w:right w:val="single" w:color="auto" w:sz="4" w:space="0"/><w:insideH w:val="none" w:color="auto" w:sz="0" w:space="0"/><w:insideV w:val="none" w:color="auto" w:sz="0" w:space="0"/></w:tblBorders><w:tblLayout w:type="fixed"/><w:tblCellMar><w:top w:w="0" w:type="dxa"/><w:left w:w="108" w:type="dxa"/><w:bottom w:w="0" w:type="dxa"/><w:right w:w="108" w:type="dxa"/></w:tblCellMar></w:tblPr><w:tblGrid><w:gridCol w:w="279"/><w:gridCol w:w="1134"/><w:gridCol w:w="283"/><w:gridCol w:w="2977"/><w:gridCol w:w="1258"/><w:gridCol w:w="2853"/><w:gridCol w:w="1659"/></w:tblGrid><w:tr><w:trPr><w:trHeight w:val="77" w:hRule="atLeast"/></w:trPr><w:tc><w:tcPr><w:tcW w:w="279" w:type="dxa"/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1417" w:type="dxa"/><w:gridSpan w:val="2"/><w:tcBorders><w:bottom w:val="single" w:color="auto" w:sz="4" w:space="0"/></w:tcBorders><w:shd w:val="clear" w:color="auto" w:fill="auto"/><w:vAlign w:val="center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8747" w:type="dxa"/><w:gridSpan w:val="4"/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279" w:type="dxa"/><w:tcBorders><w:bottom w:val="single" w:color="auto" w:sz="4" w:space="0"/><w:right w:val="single" w:color="auto" w:sz="4" w:space="0"/></w:tcBorders><w:shd w:val="clear" w:color="auto" w:fill="auto"/></w:tcPr><w:p><w:pPr><w:adjustRightInd w:val="0"/><w:snapToGrid w:val="0"/><w:spacing w:line="400" w:lineRule="exact"/><w:jc w:val="left"/><w:rPr><w:rFonts w:ascii="微软雅黑" w:hAnsi="微软雅黑" w:eastAsia="微软雅黑"/><w:b/><w:color w:val="414141"/><w:sz w:val="10"/><w:szCs w:val="10"/></w:rPr></w:pPr></w:p></w:tc><w:tc><w:tcPr><w:tcW w:w="1417" w:type="dxa"/><w:gridSpan w:val="2"/><w:tcBorders><w:top w:val="single" w:color="auto" w:sz="4" w:space="0"/><w:left w:val="single" w:color="auto" w:sz="4" w:space="0"/><w:bottom w:val="nil"/><w:right w:val="single" w:color="auto" w:sz="4" w:space="0"/></w:tcBorders><w:shd w:val="clear" w:color="auto" w:fill="auto"/><w:vAlign w:val="center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w:r><w:rPr><w:rFonts w:hint="eastAsia" w:ascii="微软雅黑" w:hAnsi="微软雅黑" w:eastAsia="微软雅黑"/><w:b/><w:color w:val="414141"/><w:sz w:val="28"/><w:szCs w:val="28"/></w:rPr><w:t>基本信息</w:t></w:r></w:p></w:tc><w:tc><w:tcPr><w:tcW w:w="8747" w:type="dxa"/><w:gridSpan w:val="4"/><w:tcBorders><w:left w:val="single" w:color="auto" w:sz="4" w:space="0"/><w:bottom w:val="single" w:color="auto" w:sz="4" w:space="0"/></w:tcBorders><w:shd w:val="clear" w:color="auto" w:fill="auto"/></w:tcPr><w:p><w:pPr><w:wordWrap w:val="0"/><w:adjustRightInd w:val="0"/><w:snapToGrid w:val="0"/><w:spacing w:line="400" w:lineRule="exact"/><w:jc w:val="right"/><w:rPr><w:rFonts w:hint="eastAsia" w:ascii="微软雅黑" w:hAnsi="微软雅黑" w:eastAsia="微软雅黑"/><w:color w:val="414141"/><w:sz w:val="10"/><w:szCs w:val="10"/><w:lang w:val="en-US" w:eastAsia="zh-Hans"/></w:rPr></w:pPr><w:r><w:rPr><w:rFonts w:hint="default" w:ascii="微软雅黑" w:hAnsi="微软雅黑" w:eastAsia="微软雅黑"/><w:color w:val="414141"/><w:sz w:val="21"/><w:szCs w:val="21"/><w:shd w:val="clear" w:fill="FFE599" w:themeFill="accent4" w:themeFillTint="66"/><w:lang w:eastAsia="zh-Hans"/></w:rPr><w:t xml:space="preserve"> </w:t></w:r><w:r><w:rPr><w:rFonts w:hint="eastAsia" w:ascii="微软雅黑" w:hAnsi="微软雅黑" w:eastAsia="微软雅黑"/><w:color w:val="414141"/><w:sz w:val="21"/><w:szCs w:val="21"/><w:shd w:val="clear" w:fill="FFE599" w:themeFill="accent4" w:themeFillTint="66"/><w:lang w:val="en-US" w:eastAsia="zh-Hans"/></w:rPr><w:t>更新时间：</w:t></w:r><w:r><w:rPr><w:rFonts w:hint="default" w:ascii="微软雅黑" w:hAnsi="微软雅黑" w:eastAsia="微软雅黑"/><w:color w:val="414141"/><w:sz w:val="21"/><w:szCs w:val="21"/><w:shd w:val="clear" w:fill="FFE599" w:themeFill="accent4" w:themeFillTint="66"/><w:lang w:eastAsia="zh-Hans"/></w:rPr><w:t xml:space="preserve">2024-05-08 02:47 </w:t></w:r></w:p></w:tc></w:tr><w:tr><w:tc><w:tcPr><w:tcW w:w="10443" w:type="dxa"/><w:gridSpan w:val="7"/><w:tcBorders><w:top w:val="nil"/><w:bottom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姓</w:t></w:r><w:r><w:rPr><w:rFonts w:hint="eastAsia" w:ascii="微软雅黑" w:hAnsi="微软雅黑" w:eastAsia="微软雅黑"/><w:color w:val="414141"/></w:rPr><w:t xml:space="preserve">    </w:t></w:r><w:r><w:rPr><w:rFonts w:ascii="微软雅黑" w:hAnsi="微软雅黑" w:eastAsia="微软雅黑"/><w:color w:val="414141"/></w:rPr><w:t>名</w:t></w:r></w:p></w:tc><w:tc><w:tcPr><w:tcW w:w="3260" w:type="dxa"/><w:gridSpan w:val="2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hint="eastAsia" w:ascii="微软雅黑" w:hAnsi="微软雅黑" w:eastAsia="微软雅黑"/><w:color w:val="414141"/><w:lang w:eastAsia="zh-CN"/></w:rPr></w:pPr><w:r><w:rPr><w:rFonts w:hint="default" w:ascii="微软雅黑" w:hAnsi="微软雅黑" w:eastAsia="微软雅黑"/><w:color w:val="414141"/><w:lang w:eastAsia="zh-CN"/></w:rPr><w:t>梁敏超</w:t></w:r></w:p></w:tc><w:tc><w:tcPr><w:tcW w:w="1258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hint="eastAsia" w:ascii="微软雅黑" w:hAnsi="微软雅黑" w:eastAsia="微软雅黑"/><w:color w:val="414141"/><w:lang w:val="en-US" w:eastAsia="zh-Hans"/></w:rPr></w:pPr><w:r><w:rPr><w:rFonts w:hint="eastAsia" w:ascii="微软雅黑" w:hAnsi="微软雅黑" w:eastAsia="微软雅黑"/><w:color w:val="414141"/><w:lang w:val="en-US" w:eastAsia="zh-Hans"/></w:rPr><w:t>年</w:t></w:r><w:r><w:rPr><w:rFonts w:hint="default" w:ascii="微软雅黑" w:hAnsi="微软雅黑" w:eastAsia="微软雅黑"/><w:color w:val="414141"/><w:lang w:eastAsia="zh-Hans"/></w:rPr><w:t xml:space="preserve">    </w:t></w:r><w:r><w:rPr><w:rFonts w:hint="eastAsia" w:ascii="微软雅黑" w:hAnsi="微软雅黑" w:eastAsia="微软雅黑"/><w:color w:val="414141"/><w:lang w:val="en-US" w:eastAsia="zh-Hans"/></w:rPr><w:t>龄</w:t></w:r></w:p></w:tc><w:tc><w:tcPr><w:tcW w:w="2853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40</w:t></w:r></w:p></w:tc><w:tc><w:tcPr><w:tcW w:w="1659" w:type="dxa"/><w:vMerge w:val="restart"/><w:tcBorders><w:top w:val="single" w:color="auto" w:sz="4" w:space="0"/><w:left w:val="single" w:color="auto" w:sz="4" w:space="0"/><w:bottom w:val="single" w:color="auto" w:sz="4" w:space="0"/></w:tcBorders><w:shd w:val="clear" w:color="auto" w:fill="auto"/><w:vAlign w:val="center"/></w:tcPr><w:p><w:pPr><w:adjustRightInd w:val="0"/><w:snapToGrid w:val="0"/><w:jc w:val="center"/><w:rPr><w:rFonts w:hint="eastAsia" w:ascii="微软雅黑" w:hAnsi="微软雅黑" w:eastAsia="微软雅黑"/><w:color w:val="414141"/><w:lang w:eastAsia="zh-Hans"/></w:rPr></w:pPr><w:r><w:rPr><w:rFonts w:hint="default" w:ascii="微软雅黑" w:hAnsi="微软雅黑" w:eastAsia="微软雅黑"/><w:color w:val="414141"/><w:lang w:eastAsia="zh-Hans"/></w:rPr><w:t></w:t><w:pict><v:shape type="#_x0000_t75" style="width:60px;height:60px" stroked="f"><v:imagedata r:id="rId8" o:title=""/></v:shape></w:pict><w:t></w:t></w: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电</w:t></w:r><w:r><w:rPr><w:rFonts w:hint="eastAsia" w:ascii="微软雅黑" w:hAnsi="微软雅黑" w:eastAsia="微软雅黑"/><w:color w:val="414141"/></w:rPr><w:t xml:space="preserve">    </w:t></w:r><w:r><w:rPr><w:rFonts w:ascii="微软雅黑" w:hAnsi="微软雅黑" w:eastAsia="微软雅黑"/><w:color w:val="414141"/></w:rPr><w:t>话</w:t></w:r></w:p></w:tc><w:tc><w:tcPr><w:tcW w:w="3260" w:type="dxa"/><w:gridSpan w:val="2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下载后可见</w:t></w:r></w:p></w:tc><w:tc><w:tcPr><w:tcW w:w="1258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毕业院校</w:t></w:r></w:p></w:tc><w:tc><w:tcPr><w:tcW w:w="2853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电子科技大学中山学院</w:t></w:r></w:p></w:tc><w:tc><w:tcPr><w:tcW w:w="1659" w:type="dxa"/><w:vMerge w:val="continue"/><w:tcBorders><w:top w:val="single" w:color="auto" w:sz="4" w:space="0"/><w:left w:val="single" w:color="auto" w:sz="4" w:space="0"/><w:bottom w:val="single" w:color="auto" w:sz="4" w:space="0"/></w:tcBorders><w:shd w:val="clear" w:color="auto" w:fill="auto"/></w:tcPr><w:p><w:pPr><w:adjustRightInd w:val="0"/><w:snapToGrid w:val="0"/><w:rPr><w:rFonts w:ascii="微软雅黑" w:hAnsi="微软雅黑" w:eastAsia="微软雅黑"/><w:color w:val="414141"/></w:rPr></w:pP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邮</w:t></w:r><w:r><w:rPr><w:rFonts w:hint="eastAsia" w:ascii="微软雅黑" w:hAnsi="微软雅黑" w:eastAsia="微软雅黑"/><w:color w:val="414141"/></w:rPr><w:t xml:space="preserve">    </w:t></w:r><w:r><w:rPr><w:rFonts w:ascii="微软雅黑" w:hAnsi="微软雅黑" w:eastAsia="微软雅黑"/><w:color w:val="414141"/></w:rPr><w:t>箱</w:t></w:r></w:p></w:tc><w:tc><w:tcPr><w:tcW w:w="3260" w:type="dxa"/><w:gridSpan w:val="2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下载后可见</w:t></w:r></w:p></w:tc><w:tc><w:tcPr><w:tcW w:w="1258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学</w:t></w:r><w:r><w:rPr><w:rFonts w:hint="eastAsia" w:ascii="微软雅黑" w:hAnsi="微软雅黑" w:eastAsia="微软雅黑"/><w:color w:val="414141"/></w:rPr><w:t xml:space="preserve">    </w:t></w:r><w:r><w:rPr><w:rFonts w:ascii="微软雅黑" w:hAnsi="微软雅黑" w:eastAsia="微软雅黑"/><w:color w:val="414141"/></w:rPr><w:t>历</w:t></w:r></w:p></w:tc><w:tc><w:tcPr><w:tcW w:w="2853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本科</w:t></w:r></w:p></w:tc><w:tc><w:tcPr><w:tcW w:w="1659" w:type="dxa"/><w:vMerge w:val="continue"/><w:tcBorders><w:top w:val="single" w:color="auto" w:sz="4" w:space="0"/><w:left w:val="single" w:color="auto" w:sz="4" w:space="0"/><w:bottom w:val="single" w:color="auto" w:sz="4" w:space="0"/></w:tcBorders><w:shd w:val="clear" w:color="auto" w:fill="auto"/></w:tcPr><w:p><w:pPr><w:adjustRightInd w:val="0"/><w:snapToGrid w:val="0"/><w:rPr><w:rFonts w:ascii="微软雅黑" w:hAnsi="微软雅黑" w:eastAsia="微软雅黑"/><w:color w:val="414141"/></w:rPr></w:pP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住</w:t></w:r><w:r><w:rPr><w:rFonts w:hint="eastAsia" w:ascii="微软雅黑" w:hAnsi="微软雅黑" w:eastAsia="微软雅黑"/><w:color w:val="414141"/></w:rPr><w:t xml:space="preserve">    </w:t></w:r><w:r><w:rPr><w:rFonts w:ascii="微软雅黑" w:hAnsi="微软雅黑" w:eastAsia="微软雅黑"/><w:color w:val="414141"/></w:rPr><w:t>址</w:t></w:r></w:p></w:tc><w:tc><w:tcPr><w:tcW w:w="3260" w:type="dxa"/><w:gridSpan w:val="2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</w:t></w:r></w:p></w:tc><w:tc><w:tcPr><w:tcW w:w="1258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hint="eastAsia" w:ascii="微软雅黑" w:hAnsi="微软雅黑" w:eastAsia="微软雅黑"/><w:color w:val="414141"/><w:lang w:val="en-US" w:eastAsia="zh-Hans"/></w:rPr><w:t>期望月薪</w:t></w:r></w:p></w:tc><w:tc><w:tcPr><w:tcW w:w="2853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5000-10000</w:t></w:r></w:p></w:tc><w:tc><w:tcPr><w:tcW w:w="1659" w:type="dxa"/><w:vMerge w:val="continue"/><w:tcBorders><w:top w:val="single" w:color="auto" w:sz="4" w:space="0"/><w:left w:val="single" w:color="auto" w:sz="4" w:space="0"/><w:bottom w:val="single" w:color="auto" w:sz="4" w:space="0"/></w:tcBorders><w:shd w:val="clear" w:color="auto" w:fill="auto"/></w:tcPr><w:p><w:pPr><w:adjustRightInd w:val="0"/><w:snapToGrid w:val="0"/><w:rPr><w:rFonts w:ascii="微软雅黑" w:hAnsi="微软雅黑" w:eastAsia="微软雅黑"/><w:color w:val="414141"/></w:rPr></w:pP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w:szCs w:val="21"/></w:rPr><w:t>求职意向</w:t></w:r></w:p></w:tc><w:tc><w:tcPr><w:tcW w:w="7371" w:type="dxa"/><w:gridSpan w:val="4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w:szCs w:val="21"/></w:rPr><w:t>饲料添加剂销售员,大客户经理</w:t></w:r></w:p></w:tc><w:tc><w:tcPr><w:tcW w:w="1659" w:type="dxa"/><w:vMerge w:val="continue"/><w:tcBorders><w:top w:val="single" w:color="auto" w:sz="4" w:space="0"/><w:left w:val="single" w:color="auto" w:sz="4" w:space="0"/><w:bottom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/w:rPr></w:pP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w:szCs w:val="21"/></w:rPr></w:pPr><w:r><w:rPr><w:rFonts w:hint="eastAsia" w:ascii="微软雅黑" w:hAnsi="微软雅黑" w:eastAsia="微软雅黑"/><w:color w:val="414141"/><w:szCs w:val="21"/><w:lang w:val="en-US" w:eastAsia="zh-Hans"/></w:rPr><w:t>期望地区</w:t></w:r></w:p></w:tc><w:tc><w:tcPr><w:tcW w:w="7371" w:type="dxa"/><w:gridSpan w:val="4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w:szCs w:val="21"/></w:rPr></w:pPr><w:r><w:rPr><w:rFonts w:ascii="微软雅黑" w:hAnsi="微软雅黑" w:eastAsia="微软雅黑"/><w:color w:val="414141"/><w:szCs w:val="21"/></w:rPr><w:t>广东省|广西省|海南省</w:t></w:r></w:p></w:tc><w:tc><w:tcPr><w:tcW w:w="1659" w:type="dxa"/><w:vMerge w:val="continue"/><w:tcBorders><w:top w:val="single" w:color="auto" w:sz="4" w:space="0"/><w:left w:val="single" w:color="auto" w:sz="4" w:space="0"/><w:bottom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/w:rPr></w:pPr></w:p></w:tc></w:tr><w:tr><w:tc><w:tcPr><w:tcW w:w="279" w:type="dxa"/><w:tcBorders><w:bottom w:val="nil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1417" w:type="dxa"/><w:gridSpan w:val="2"/><w:tcBorders><w:bottom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8747" w:type="dxa"/><w:gridSpan w:val="4"/><w:tcBorders><w:bottom w:val="nil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279" w:type="dxa"/><w:tcBorders><w:top w:val="nil"/><w:bottom w:val="single" w:color="auto" w:sz="4" w:space="0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/w:p></w:tc><w:tc><w:tcPr><w:tcW w:w="1417" w:type="dxa"/><w:gridSpan w:val="2"/><w:tcBorders><w:top w:val="single" w:color="auto" w:sz="4" w:space="0"/><w:left w:val="single" w:color="auto" w:sz="4" w:space="0"/><w:bottom w:val="nil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w:r><w:rPr><w:rFonts w:ascii="微软雅黑" w:hAnsi="微软雅黑" w:eastAsia="微软雅黑"/><w:b/><w:color w:val="414141"/><w:sz w:val="28"/><w:szCs w:val="28"/></w:rPr><w:t>教育</w:t></w:r><w:r><w:rPr><w:rFonts w:hint="eastAsia" w:ascii="微软雅黑" w:hAnsi="微软雅黑" w:eastAsia="微软雅黑"/><w:b/><w:color w:val="414141"/><w:sz w:val="28"/><w:szCs w:val="28"/><w:lang w:val="en-US" w:eastAsia="zh-Hans"/></w:rPr><w:t>经历</w:t></w:r></w:p></w:tc><w:tc><w:tcPr><w:tcW w:w="8747" w:type="dxa"/><w:gridSpan w:val="4"/><w:tcBorders><w:top w:val="nil"/><w:left w:val="single" w:color="auto" w:sz="4" w:space="0"/><w:bottom w:val="single" w:color="auto" w:sz="4" w:space="0"/></w:tcBorders><w:shd w:val="clear" w:color="auto" w:fill="auto"/><w:vAlign w:val="top"/></w:tcPr><w:p><w:pPr><w:adjustRightInd w:val="0"/><w:snapToGrid w:val="0"/><w:spacing w:line="400" w:lineRule="exact"/><w:jc w:val="left"/><w:rPr><w:rFonts w:ascii="微软雅黑" w:hAnsi="微软雅黑" w:eastAsia="微软雅黑"/><w:color w:val="414141"/><w:sz w:val="28"/><w:szCs w:val="28"/></w:rPr></w:pPr></w:p></w:tc></w:tr><w:tr><w:tc><w:tcPr><w:tcW w:w="10443" w:type="dxa"/><w:gridSpan w:val="7"/><w:tcBorders><w:top w:val="nil"/><w:bottom w:val="nil"/><w:right w:val="single" w:color="auto" w:sz="4" w:space="0"/></w:tcBorders><w:shd w:val="clear" w:color="auto" w:fill="auto"/><w:vAlign w:val="top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rPr><w:trHeight w:val="396" w:hRule="atLeast"/></w:trPr><w:tc><w:tcPr><w:tcW w:w="10443" w:type="dxa"/><w:gridSpan w:val="7"/><w:tcBorders><w:top w:val="nil"/><w:bottom w:val="single" w:color="auto" w:sz="4" w:space="0"/></w:tcBorders><w:shd w:val="clear" w:color="auto" w:fill="auto"/><w:vAlign w:val="top"/></w:tcPr><w:p><w:pPr><w:pStyle w:val="8"/><w:numPr><w:ilvl w:val="0"/><w:numId w:val="0"/></w:numPr><w:adjustRightInd w:val="0"/><w:snapToGrid w:val="0"/><w:ind w:left="0" w:leftChars="0" w:firstLine="0" w:firstLineChars="0"/><w:jc w:val="left"/><w:rPr><w:rFonts w:ascii="微软雅黑" w:hAnsi="微软雅黑" w:eastAsia="微软雅黑"/><w:color w:val="414141"/><w:sz w:val="18"/><w:szCs w:val="18"/></w:rPr></w:pPr><w:r><w:rPr><w:rFonts w:hint="default" w:ascii="微软雅黑" w:hAnsi="微软雅黑" w:eastAsia="微软雅黑"/><w:color w:val="414141"/><w:sz w:val="18"/><w:szCs w:val="18"/><w:lang w:eastAsia="zh-Hans"/></w:rPr><w:t>就读学校：电子科技大学中山学院 <w:br/>就读时间：2004-09-01-2008-06-30<w:br />就读专业：通信工程<w:br />专业描述：移动通信、数据通信、通信网系统等<w:br /></w:t></w:r></w:p></w:tc></w:tr><w:tr><w:tc><w:tcPr><w:tcW w:w="10443" w:type="dxa"/><w:gridSpan w:val="7"/><w:tcBorders><w:top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279" w:type="dxa"/><w:tcBorders><w:top w:val="nil"/><w:bottom w:val="single" w:color="auto" w:sz="4" w:space="0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/w:p></w:tc><w:tc><w:tcPr><w:tcW w:w="1417" w:type="dxa"/><w:gridSpan w:val="2"/><w:tcBorders><w:top w:val="single" w:color="auto" w:sz="4" w:space="0"/><w:left w:val="single" w:color="auto" w:sz="4" w:space="0"/><w:bottom w:val="nil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hint="eastAsia" w:ascii="微软雅黑" w:hAnsi="微软雅黑" w:eastAsia="微软雅黑"/><w:b/><w:color w:val="414141"/><w:sz w:val="28"/><w:szCs w:val="28"/><w:lang w:val="en-US" w:eastAsia="zh-Hans"/></w:rPr></w:pPr><w:r><w:rPr><w:rFonts w:hint="eastAsia" w:ascii="微软雅黑" w:hAnsi="微软雅黑" w:eastAsia="微软雅黑"/><w:b/><w:color w:val="414141"/><w:sz w:val="28"/><w:szCs w:val="28"/><w:lang w:val="en-US" w:eastAsia="zh-Hans"/></w:rPr><w:t>工作经历</w:t></w:r></w:p></w:tc><w:tc><w:tcPr><w:tcW w:w="8747" w:type="dxa"/><w:gridSpan w:val="4"/><w:tcBorders><w:top w:val="nil"/><w:left w:val="single" w:color="auto" w:sz="4" w:space="0"/><w:bottom w:val="single" w:color="auto" w:sz="4" w:space="0"/></w:tcBorders><w:shd w:val="clear" w:color="auto" w:fill="auto"/><w:vAlign w:val="top"/></w:tcPr><w:p><w:pPr><w:adjustRightInd w:val="0"/><w:snapToGrid w:val="0"/><w:spacing w:line="400" w:lineRule="exact"/><w:jc w:val="left"/><w:rPr><w:rFonts w:ascii="微软雅黑" w:hAnsi="微软雅黑" w:eastAsia="微软雅黑"/><w:color w:val="414141"/></w:rPr></w:pPr></w:p></w:tc></w:tr><w:tr><w:trPr><w:trHeight w:val="360" w:hRule="atLeast"/></w:trPr><w:tc><w:tcPr><w:tcW w:w="10443" w:type="dxa"/><w:gridSpan w:val="7"/><w:tcBorders><w:top w:val="nil"/><w:bottom w:val="single" w:color="auto" w:sz="4" w:space="0"/></w:tcBorders><w:shd w:val="clear" w:color="auto" w:fill="auto"/><w:vAlign w:val="top"/></w:tcPr><w:p><w:pPr><w:pStyle w:val="8"/><w:numPr><w:ilvl w:val="0"/><w:numId w:val="0"/></w:numPr><w:adjustRightInd w:val="0"/><w:snapToGrid w:val="0"/><w:ind w:left="0" w:leftChars="0" w:firstLine="0" w:firstLineChars="0"/><w:jc w:val="left"/><w:rPr><w:rFonts w:hint="default" w:ascii="微软雅黑" w:hAnsi="微软雅黑" w:eastAsia="微软雅黑"/><w:color w:val="414141"/><w:sz w:val="18"/><w:szCs w:val="18"/><w:lang w:eastAsia="zh-Hans"/></w:rPr></w:pPr><w:r><w:rPr><w:rFonts w:hint="default" w:ascii="微软雅黑" w:hAnsi="微软雅黑" w:eastAsia="微软雅黑"/><w:color w:val="414141"/><w:sz w:val="18"/><w:szCs w:val="18"/><w:lang w:eastAsia="zh-Hans"/></w:rPr><w:t>工作单位：山东龙昌动物保健品有限公司 <w:br/>工作时间：2022-01-01-2022-07-31<w:br />在职职位：区域销售<w:br />工作地点：阳江、肇庆、江门<w:br />工作职责：主要为公司推广猪用胆汁酸和杜仲叶提取物，主要以县区为开发单元，主攻当地兽药动保经销商。<w:br /><w:br /> 工作单位：珠海裕泓农业科技有限公司 <w:br/>工作时间：2020-05-01-2021-03-31<w:br />在职职位：区域销售<w:br />工作地点：粤西及广西<w:br />工作职责：1、负责公司的猪场环控产品在粤西及广西区域的销售工作。
2、通过一年时间的业务拜访，为公司在5个地市签订了11个产品经销商合同，9个规模猪场（母猪500头、肉猪10000头以上）的环控设备合同，其余养殖散户的设备销售金额约为80 万。<w:br /><w:br /> 工作单位：湛江漓源饲料有限公司 <w:br/>工作时间：2021-05-01-2021-12-31<w:br />在职职位：公司+农户开发员&饲料业务员<w:br />工作地点：湛江、茂名<w:br />工作职责：1、通过学习对养户的拜访、洽谈、成交、跟踪等一系列动作，提升了与客户之间的信任度。与力源公司进行公司+农户模式的养殖合作。
2、作为最前线的一名销售业务员，主要工作是参与围绕各镇经销商开发当地养殖户的饲料业务。<w:br /><w:br /></w:t></w:r></w:p></w:tc></w:tr><w:tr><w:tc><w:tcPr><w:tcW w:w="10443" w:type="dxa"/><w:gridSpan w:val="7"/><w:tcBorders><w:top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279" w:type="dxa"/><w:tcBorders><w:top w:val="nil"/><w:bottom w:val="single" w:color="auto" w:sz="4" w:space="0"/><w:right w:val="single" w:color="auto" w:sz="4" w:space="0"/></w:tcBorders><w:shd w:val="clear" w:color="auto" w:fill="auto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/w:p></w:tc><w:tc><w:tcPr><w:tcW w:w="1417" w:type="dxa"/><w:gridSpan w:val="2"/><w:tcBorders><w:top w:val="single" w:color="auto" w:sz="4" w:space="0"/><w:left w:val="single" w:color="auto" w:sz="4" w:space="0"/><w:bottom w:val="nil"/><w:right w:val="single" w:color="auto" w:sz="4" w:space="0"/></w:tcBorders><w:shd w:val="clear" w:color="auto" w:fill="auto"/></w:tcPr><w:p><w:pPr><w:adjustRightInd w:val="0"/><w:snapToGrid w:val="0"/><w:spacing w:line="400" w:lineRule="exact"/><w:jc w:val="center"/><w:rPr><w:rFonts w:hint="eastAsia" w:ascii="微软雅黑" w:hAnsi="微软雅黑" w:eastAsia="微软雅黑"/><w:b/><w:color w:val="414141"/><w:sz w:val="28"/><w:szCs w:val="28"/><w:lang w:val="en-US" w:eastAsia="zh-Hans"/></w:rPr></w:pPr><w:r><w:rPr><w:rFonts w:hint="eastAsia" w:ascii="微软雅黑" w:hAnsi="微软雅黑" w:eastAsia="微软雅黑"/><w:b/><w:color w:val="414141"/><w:sz w:val="28"/><w:szCs w:val="28"/><w:lang w:val="en-US" w:eastAsia="zh-Hans"/></w:rPr><w:t>自我评价</w:t></w:r></w:p></w:tc><w:tc><w:tcPr><w:tcW w:w="8747" w:type="dxa"/><w:gridSpan w:val="4"/><w:tcBorders><w:top w:val="nil"/><w:left w:val="single" w:color="auto" w:sz="4" w:space="0"/><w:bottom w:val="single" w:color="auto" w:sz="4" w:space="0"/></w:tcBorders><w:shd w:val="clear" w:color="auto" w:fill="auto"/></w:tcPr><w:p><w:pPr><w:adjustRightInd w:val="0"/><w:snapToGrid w:val="0"/><w:spacing w:line="400" w:lineRule="exact"/><w:jc w:val="left"/><w:rPr><w:rFonts w:ascii="微软雅黑" w:hAnsi="微软雅黑" w:eastAsia="微软雅黑"/><w:color w:val="414141"/></w:rPr></w:pPr></w:p></w:tc></w:tr><w:tr><w:tc><w:tcPr><w:tcW w:w="10443" w:type="dxa"/><w:gridSpan w:val="7"/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w:r><w:rPr><w:rFonts w:ascii="微软雅黑" w:hAnsi="微软雅黑" w:eastAsia="微软雅黑"/><w:color w:val="414141"/><w:sz w:val="20"/><w:szCs w:val="20"/></w:rPr><w:t>近10年与政府单位及大型企业协同工作的经验，全日制工科毕业，思路严谨细致，熟悉作工程及销售计划，能有序把业务开发的各个动作进行合理安排。进入畜牧行业两年多，从设备到饲料顺利过渡，为了增加自身谈资，独立学习了饲料、设备、动保等各个板块的业务知识，开发了一系列的经销商和规模养殖场（玉林新天地、玉林奇昌等）客户并与饲料厂内的技术队伍保持了良好的关系。</w:t></w:r></w:p></w:tc></w:tr><w:tr><w:tc><w:tcPr><w:tcW w:w="279" w:type="dxa"/><w:tcBorders><w:bottom w:val="nil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1417" w:type="dxa"/><w:gridSpan w:val="2"/><w:tcBorders><w:bottom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8747" w:type="dxa"/><w:gridSpan w:val="4"/><w:tcBorders><w:bottom w:val="nil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279" w:type="dxa"/><w:tcBorders><w:top w:val="nil"/><w:bottom w:val="single" w:color="auto" w:sz="4" w:space="0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/w:p></w:tc><w:tc><w:tcPr><w:tcW w:w="1417" w:type="dxa"/><w:gridSpan w:val="2"/><w:tcBorders><w:top w:val="single" w:color="auto" w:sz="4" w:space="0"/><w:left w:val="single" w:color="auto" w:sz="4" w:space="0"/><w:bottom w:val="nil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w:r><w:rPr><w:rFonts w:hint="eastAsia" w:ascii="微软雅黑" w:hAnsi="微软雅黑" w:eastAsia="微软雅黑"/><w:b/><w:color w:val="414141"/><w:sz w:val="28"/><w:szCs w:val="28"/><w:lang w:val="en-US" w:eastAsia="zh-Hans"/></w:rPr><w:t>其他特长</w:t></w:r></w:p></w:tc><w:tc><w:tcPr><w:tcW w:w="8747" w:type="dxa"/><w:gridSpan w:val="4"/><w:tcBorders><w:top w:val="nil"/><w:left w:val="single" w:color="auto" w:sz="4" w:space="0"/><w:bottom w:val="single" w:color="auto" w:sz="4" w:space="0"/></w:tcBorders><w:shd w:val="clear" w:color="auto" w:fill="auto"/><w:vAlign w:val="top"/></w:tcPr><w:p><w:pPr><w:adjustRightInd w:val="0"/><w:snapToGrid w:val="0"/><w:spacing w:line="400" w:lineRule="exact"/><w:jc w:val="left"/><w:rPr><w:rFonts w:ascii="微软雅黑" w:hAnsi="微软雅黑" w:eastAsia="微软雅黑"/><w:color w:val="414141"/><w:sz w:val="28"/><w:szCs w:val="28"/></w:rPr></w:pPr></w:p></w:tc></w:tr><w:tr><w:trPr><w:trHeight w:val="90" w:hRule="atLeast"/></w:trPr><w:tc><w:tcPr><w:tcW w:w="10443" w:type="dxa"/><w:gridSpan w:val="7"/><w:tcBorders><w:top w:val="nil"/><w:bottom w:val="single" w:color="auto" w:sz="4" w:space="0"/></w:tcBorders><w:shd w:val="clear" w:color="auto" w:fill="auto"/><w:vAlign w:val="top"/></w:tcPr><w:p><w:pPr><w:adjustRightInd w:val="0"/><w:snapToGrid w:val="0"/><w:jc w:val="left"/><w:rPr><w:rFonts w:ascii="微软雅黑" w:hAnsi="微软雅黑" w:eastAsia="微软雅黑"/><w:color w:val="414141"/><w:sz w:val="10"/><w:szCs w:val="10"/></w:rPr></w:pPr><w:r><w:rPr><w:rFonts w:ascii="微软雅黑" w:hAnsi="微软雅黑" w:eastAsia="微软雅黑"/><w:color w:val="414141"/><w:sz w:val="20"/><w:szCs w:val="20"/></w:rPr><w:t></w:t></w:r></w:p></w:tc></w:tr></w:tbl><w:p><w:pPr><w:tabs><w:tab w:val="left" w:pos="798"/></w:tabs><w:bidi w:val="0"/><w:jc w:val="left"/><w:rPr><w:rFonts w:hint="default" w:ascii="微软雅黑" w:hAnsi="微软雅黑" w:eastAsia="微软雅黑" w:cstheme="minorBidi"/><w:kern w:val="2"/><w:sz w:val="28"/><w:szCs w:val="28"/><w:lang w:eastAsia="zh-Hans" w:bidi="ar-SA"/></w:rPr></w:pPr></w:p><w:sectPr><w:headerReference r:id="rId3" w:type="default"/><w:footerReference r:id="rId4" w:type="default"/><w:pgSz w:w="11906" w:h="16838"/><w:pgMar w:top="567" w:right="720" w:bottom="567" w:left="720" w:header="851" w:footer="992" w:gutter="0"/><w:cols w:space="425" w:num="1"/><w:docGrid w:type="lines" w:linePitch="312" w:charSpace="0"/></w:sectPr></w:body>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