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07:16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李梓童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甘肃省畜牧工程职业技术学院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技术场长,生产总监,生产经理/主管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甘肃省|陕西省|河南省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就读学校：甘肃畜牧工程职业技术学院 
                <w:br/>
                就读时间：2014-07-2017-07
                <w:br/>
                就读专业：兽医专业
                <w:br/>
                专业描述：对疾病防治专业知识学习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工作单位：西安天康饲料有限公司 
                <w:br/>
                工作时间：2023-01-01-至今
                <w:br/>
                在职职位：场长
                <w:br/>
                工作地点：新疆
                <w:br/>
                工作职责：负责4000头繁育场整天生产经营工作。期间成本最低350元，平均380元以内！
                <w:br/>
                <w:br/>
                 工作单位：山西大象农牧集团 
                <w:br/>
                工作时间：2021-07-01-2023-01-01
                <w:br/>
                在职职位：场长
                <w:br/>
                工作地点：山西
                <w:br/>
                工作职责：负责祖代场生产经营。
                <w:br/>
                <w:br/>
                 工作单位：新希望 
                <w:br/>
                工作时间：2016-10-01-2020-10-01
                <w:br/>
                在职职位：场长
                <w:br/>
                工作地点：场内
                <w:br/>
                工作职责：负责21000头母猪线的全面工作。针对猪场具体情况制定方案流程，分解公司生产预算，保证预算落地。及时检查问题并纠偏。
                <w:br/>
                <w:br/>
                 工作单位：新希望 
                <w:br/>
                工作时间：2020-10-01-2021-05-01
                <w:br/>
                在职职位：场长
                <w:br/>
                工作地点：甘肃
                <w:br/>
                工作职责：负责6750母猪场和7.2万育肥场的全面生产工作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繁育场专家，对于生产技术熟悉，降本增效理念成熟。可以一个人，也可以带一个团队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