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09:01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刘元明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胜利中学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就读学校：武清区汊沽港镇高中 
                <w:br/>
                就读时间：1980-09-01-1983-06-05
                <w:br/>
                就读专业：统学
                <w:br/>
                专业描述：各科统学，学习认真，完成各方面工作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工作单位：北京首农畜牧发展有限公司 
                <w:br/>
                工作时间：2018-05-04-2020-06-04
                <w:br/>
                在职职位：养殖技工
                <w:br/>
                工作地点：北京房山
                <w:br/>
                工作职责：负责养殖工作中的各段工作，打针，输液，巡查等工作
                <w:br/>
                <w:br/>
                 工作单位：中粮家佳康(天津)养殖场 
                <w:br/>
                工作时间：2011-07-03-2016-05-12
                <w:br/>
                在职职位：养殖工人
                <w:br/>
                工作地点：汊沽港
                <w:br/>
                工作职责：负责养猪各种工作，打疫苗，接产工作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热爱养猪工作，从事多年，认同养猪工作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