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2024-04-25 15:17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何女士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湖北生物科技职业学院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内蒙古根河市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化验员,养猪技术员,产房技术员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天津市|河北省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就读学校：湖北生物科技职业学院 
                <w:br/>
                就读时间：2015-06-02-2018-06-22
                <w:br/>
                就读专业：生物制药
                <w:br/>
                专业描述：药物分析，实验操作。
                <w:br/>
                 就读学校：大连大学 
                <w:br/>
                就读时间：2020-01-01-2023-01-01
                <w:br/>
                就读专业：中药学
                <w:br/>
                专业描述：认识中药材，了解其用途，以及其药理作用。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工作单位：南皮温氏畜牧有限公司 
                <w:br/>
                工作时间：2023-01-30-至今
                <w:br/>
                在职职位：饲养员，视频专员
                <w:br/>
                工作地点：南皮
                <w:br/>
                工作职责：日常工作，喂猪，环境消毒，服从上级安排等
                <w:br/>
                <w:br/>
                 工作单位：河北金新农畜牧有限公司 
                <w:br/>
                工作时间：2020-05-06-2021-09-01
                <w:br/>
                在职职位：实验员
                <w:br/>
                工作地点：河北廊坊
                <w:br/>
                工作职责：在实验室检测非洲猪瘟，了解猪场的一些结构环境。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