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2024-01-08 20:50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赵碧海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甘肃省礼县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养猪技术员,会计,资金经理/总监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就读学校：兰州商学院 
                <w:br/>
                就读时间：2011-09-2015-06
                <w:br/>
                就读专业：财政税收
                <w:br/>
                专业描述：工作细心，踏实，有营销经验。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工作单位：天康生物股份有限公司自养分公司 
                <w:br/>
                工作时间：2020-05-2021-05
                <w:br/>
                在职职位：技术员岗
                <w:br/>
                工作地点：民勤
                <w:br/>
                工作职责：配种技术员
                <w:br/>
                <w:br/>
                 工作单位：创业公司 
                <w:br/>
                工作时间：2015-08-至今
                <w:br/>
                在职职位：部门经理
                <w:br/>
                工作地点：甘肃
                <w:br/>
                工作职责：营销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躬身入局，吾辈中人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兴趣爱好广泛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