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2024-05-18 10:53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刘先生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河南农业职业学院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宠物医生助理,猪饲养员,养猪技术员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就读学校：河南农业职业学院 
                <w:br/>
                就读时间：2017-09-2020-07
                <w:br/>
                就读专业：畜牧兽医
                <w:br/>
                专业描述：主修课程有《动物解剖生理学》、《中兽医》、《养猪与猪病防治》、《养禽与禽病防治》、《养羊与养病防治》、《家畜遗传育种》、 《兽医临床诊断》、《宠物疾病防治》、《动物防疫与检疫》等主要课程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工作单位：高州温氏畜牧有限公司 
                <w:br/>
                工作时间：2024-02-02-至今
                <w:br/>
                在职职位：养殖技术员
                <w:br/>
                工作地点：茂名
                <w:br/>
                工作职责：（1）-协助场长进行育肥猪、防疫保健、疾病诊断、治疗等工作
（2）-负责根据国家及公司规定为育肥猪注射疫苗
                <w:br/>
                <w:br/>
                 工作单位：山东汉世伟食品有限公司 
                <w:br/>
                工作时间：2021-10-01-2023-07-14
                <w:br/>
                在职职位：育肥饲养员
                <w:br/>
                工作地点：山东
                <w:br/>
                工作职责：（1）-协助场长进行育肥猪、防疫保健、疾病诊断、治疗等工作
（2）-负责根据国家及公司规定为育肥猪注射疫苗
                <w:br/>
                <w:br/>
                 工作单位：松桃德康农牧有限公司 
                <w:br/>
                工作时间：2019-07-22-2021-04-15
                <w:br/>
                在职职位：技术员
                <w:br/>
                工作地点：贵州省铜仁市
                <w:br/>
                工作职责：（1）-协助部门主管进行产房防疫、疾病诊断、治疗等工作
（2）-负责根据国家及公司规定，为哺乳母猪注射疫苗
（3）-期间参与母猪产后瘫痪、肢蹄病的临床治疗，负责药物注射
（4）-对哺乳仔猪进行有效阉割去势及疫苗免疫
（5）-哺乳母猪产前饲喂
（6）-JDE业务录入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证书：执业助理兽医师资格证
     ：C2驾驶证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（1）熟练掌握office办公软件
（2）基本掌握HTML、CSS等超文本标记语言
（3）C2驾驶证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