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2024-04-21 06:30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陆先生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47</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广西贵港市平南县侨丽职业高级中学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中技</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畜牧设备工程师</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就读学校：广西壮族自治区贵港市平南县侨丽职业高级中学+成人大专 
                <w:br/>
                就读时间：1994-09-01-1997-07-01
                <w:br/>
                就读专业：机电一体化
                <w:br/>
                专业描述：机电类，学习理论知识，培训实际操作，动手能力等……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工作单位：广西南宁市德兴猪场 
                <w:br/>
                工作时间：2006-03-06-2015-12-20
                <w:br/>
                在职职位：电工
                <w:br/>
                工作地点：广西壮族自治区南宁市东盟经济开发区
                <w:br/>
                工作职责：负责全猪场水电安装和维修，以及维修设备故障等工作，（六百多头二元杂种猪）
                <w:br/>
                <w:br/>
                 工作单位：广东温氏食品集团股份有限公司 
                <w:br/>
                工作时间：2016-04-06-2019-06-30
                <w:br/>
                在职职位：1，设备安装维修负责人，2.设备主管，（全程跟踪，调试，维护
                <w:br/>
                工作地点：1.福建省漳州市南靖县芦溪种猪场2.云南
                <w:br/>
                工作职责：1.2016.4.6.广东温氏食品集团股份有限公司江西养猪公司南靖县芦溪种猪场任设备安装管理负责人（3500头种猪），2.2017.11.1由于公司人事调动调往广东温氏食品集团股份有限公司云南养猪公司师宗分公司大同种猪场任设备主管，（13000头种猪）3:2019,07,1至今在湖南九鼎永州格瑞种猪场任水电主管。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在广西，广东温氏食集团股份有限公司云南养猪公司师宗分公司大同种猪场培训和学习了荷兰养猪自动化设备（广州荷德慢公司），以及学习了丹麦自动化设备，福利养猪（优丹公司，）对常规猪场以及自动化猪场的设备，设施和供电系统，供料系统，环控系统环保系统，等可以胜任以上系统出现异常和故障维修，保养，排除。</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