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2024-04-05 13:54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王震震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研发技术,宠物医生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山东省|安徽省|江苏省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就读学校：临沂大学 
                <w:br/>
                就读时间：2016-09-01-2018-07-01
                <w:br/>
                就读专业：动物医学
                <w:br/>
                专业描述：动物医学院动物医学专业
                <w:br/>
                 就读学校：山东畜牧兽医职业学院 
                <w:br/>
                就读时间：2013-09-21-2016-10-21
                <w:br/>
                就读专业：畜牧兽医
                <w:br/>
                专业描述：动物科技学院畜牧兽医专业
                <w:br/>
                 就读学校：安徽农业大学 
                <w:br/>
                就读时间：2018-09-01-2020-07-01
                <w:br/>
                就读专业：兽医
                <w:br/>
                专业描述：兽医专业，动物传染病方向。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工作单位：史记生物有限公司 
                <w:br/>
                工作时间：2021-09-14-2024-04-05
                <w:br/>
                在职职位：兽医经理
                <w:br/>
                工作地点：东北
                <w:br/>
                工作职责：生物安全防控 疾病防控 疾病净化 疾病处置
                <w:br/>
                <w:br/>
                 工作单位：牧原 
                <w:br/>
                工作时间：2020-07-14-2021-07-12
                <w:br/>
                在职职位：段长
                <w:br/>
                工作地点：山东
                <w:br/>
                工作职责：生产管理，哺乳段段长。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山东青岛人，中共党员。在校期间曾担任团支书，社团副会长等职务，多次获得优秀团干优秀学生等荣誉称号，多次获得省级奖学金，专科本科毕业均获得省级优秀毕业生称号。考取了英语四级证书，全国执业兽医师资格证书。研究生期间主要参与的实验有临床检测(PCR、荧光PCR等)，细胞培养技术，免疫荧光实验，电镜实验，病毒增殖培养，PEDV病毒分离，细菌分离培养检测等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