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2024-05-16 00:11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刘运胜</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31</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江西生物科技职业学院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生物安全主管,配合料销售员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江西省|赣州市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就读学校：江西生物科技职业学院 
                <w:br/>
                就读时间：2014-09-01-2017-07-01
                <w:br/>
                就读专业：畜牧兽医
                <w:br/>
                专业描述：动物病理及药理，养猪学及市场营销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工作单位：赣州傲新牧业有限公司 
                <w:br/>
                工作时间：2019-10-10-2024-01-23
                <w:br/>
                在职职位：生物安全主管
                <w:br/>
                工作地点：江西赣州
                <w:br/>
                工作职责：主要负责公司养户日常生物安全工作，跟踪意向养户投苗前准备工作及生物安全硬件设施规划整改验收。
                <w:br/>
                <w:br/>
                 工作单位：赣州正大实业有限公司 
                <w:br/>
                工作时间：2018-12-12-2019-04-26
                <w:br/>
                在职职位：饲料销售员
                <w:br/>
                工作地点：江西省赣州市信丰县
                <w:br/>
                工作职责：在信丰县负责猪全价料销售，维护现有经销商、客户与公司的合作，市场调查，开发新客户。
                <w:br/>
                <w:br/>
                 工作单位：全南现代牧业有限公司 
                <w:br/>
                工作时间：2018-07-24-2018-11-20
                <w:br/>
                在职职位：生猪销售员
                <w:br/>
                工作地点：广东省韶关市翁源县
                <w:br/>
                工作职责： 2018年7月在双胞胎公司入职生猪销售职位，负责公司下放养户的猪只回收工作，维护客户、养户及公司三方的利益，因不能胜任夜班工作故于11月离职。
                <w:br/>
                <w:br/>
                 工作单位：福建傲农生物科技集团股份有限公司 
                <w:br/>
                工作时间：2016-06-12-2018-03-20
                <w:br/>
                在职职位：驻场服务专员
                <w:br/>
                工作地点：福建泉州南安
                <w:br/>
                工作职责：2016年6月中旬在公司入职后分配到福建省泉州市南安石井镇院前村院盛养殖场做驻场服务。主要负责该场600多头母猪的配怀工作及产房管理工作，配合场长管理场内事务，并积极完成公司安排的工作，维护公司与客户的关系，工作期中得到了客户和地区饲料兽药经销商的好评，因个人原因故于2018年3月办理离职。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本人来自江西赣州龙南县，2017年毕业于江西生物科技职业学院。年轻有活力，为人本分老实，待人热情真诚，勤劳肯干，吃苦耐劳，做事细心稳重。 </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