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2019-10-03 17:29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李胜宝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吉林省畜牧业学院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畜禽技术服务经理/总监,畜牧场场长,技术场长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就读学校：伟嘉商学院                                  
                <w:br/>
                就读时间：2016.05-2017.06
                <w:br/>
                就读专业：市场营销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工作单位：伊春美满蓝莓饮品公司 
                <w:br/>
                工作时间：2004.11-2006.07
                <w:br/>
                在职职位：区域主管                          
                <w:br/>
                工作地点：
                <w:br/>
                工作职责：主要负责终端客户的市场营销及开发
                <w:br/>
                <w:br/>
                 工作单位：北京康桥农业科技有限公司 
                <w:br/>
                工作时间：2006.08-2013.08
                <w:br/>
                在职职位：售后服务主管                        
                <w:br/>
                工作地点：
                <w:br/>
                工作职责：客户切入产品及售后技术服务与支持
                <w:br/>
                <w:br/>
                 工作单位：伊春宝宇农业科技有限公司 
                <w:br/>
                工作时间：2015.02-2016.01
                <w:br/>
                在职职位：农牧业养殖厂长                       
                <w:br/>
                工作地点：
                <w:br/>
                工作职责：负责全场生产计划、
                <w:br/>
                <w:br/>
                 工作单位：伟嘉股份吉林分公司 
                <w:br/>
                工作时间：2016.02-2017.06
                <w:br/>
                在职职位：技术服务经理                        
                <w:br/>
                工作地点：
                <w:br/>
                工作职责：新员工技术指导与培训
终端客户技术指导与服务
协同销售部完成任务量
                <w:br/>
                <w:br/>
                 工作单位：沈阳大台农饲料有限公司 
                <w:br/>
                工作时间：2017.09-至今
                <w:br/>
                在职职位：技术服务经理                        
                <w:br/>
                工作地点：
                <w:br/>
                工作职责：主要负责新员工技术培训 考核
客户技术指导与服务
协同销售部完成任务量
新客户开发与核心客户的架设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性格成熟稳重, 积极向上 
责任心强 ,对工作认真负责,有很强的责任心及团队意识,具有一定的新产品导入经验,具有现代企业管理知识与良好的协调沟通。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