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11:45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吴梨雷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养猪技术员,其他养殖技术员,动物疫病检验检疫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就读学校：黑龙江农业职业技术学院                                  
                <w:br/>
                就读时间：2016.07-2019.01
                <w:br/>
                就读专业：动物医学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工作单位：萝北东方希望畜牧有限公司 
                <w:br/>
                工作时间：2019-06-18-2020-02-25
                <w:br/>
                在职职位：农林牧渔业技术人员
                <w:br/>
                工作地点：萝北东方希望畜牧有限公司
                <w:br/>
                工作职责：负责公猪站日常管理工作，生物安全消毒流程，饲料公猪及公猪采精及训猪，精液稀释等操作
                <w:br/>
                <w:br/>
                 工作单位：重庆涪州金豆动物营养食品有限公司 
                <w:br/>
                工作时间：2019-02-22-2019-06-17
                <w:br/>
                在职职位：农林牧渔业技术人员
                <w:br/>
                工作地点：重庆
                <w:br/>
                工作职责：认真工作，检测产品和原料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本人性格热情开朗，待人友好，为人诚实谦虚。工作勤奋，认真负责，能吃苦耐劳，尽职尽责，有耐心。具有亲和力，平易近人，善于与人沟通。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