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2022-11-02 08:08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畜先生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舞阳中等专业学校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河南省西平县吕店乡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就读学校：舞阳中等专业学校 
                <w:br/>
                就读时间：2006-09-01-2009-06-25
                <w:br/>
                就读专业：现代农艺技术
                <w:br/>
                专业描述：现代农艺技术产品学习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工作单位：广州欣辰生物科技有限公司 
                <w:br/>
                工作时间：2020-10-9-2022-06-29
                <w:br/>
                在职职位：厂长
                <w:br/>
                工作地点：广州
                <w:br/>
                工作职责：1.负责年产三十万吨新饲料工厂的筹备及建设工作。
2.负责新建工厂的环评、安评、职评等工作审批时的沟通与协调。
3.建立完善的生产管理和安全管理制度。
4.制定工厂各项费用的预估计划。
5.制定工厂各岗位薪资方案。
6.根据新建工厂的需求，对固定资产投入的必要性、可行性、收益等进行充分评估，确保固定资产投入收益最大化。
7.与当地政府部门及时对接与工厂相关的工作，保障工厂正常运营。
                <w:br/>
                <w:br/>
                 工作单位：驻马店大北农农牧科技有限公司 
                <w:br/>
                工作时间：2012-07-20-2020-09-28
                <w:br/>
                在职职位：中控工、生产经理
                <w:br/>
                工作地点：河南
                <w:br/>
                工作职责：1.负责中控、制粒等关键岗位的操作，按时完成生产计划。
2.做好员工操作技能培训工作，保障工厂生产岗位人员需求。
3.制定完善的设备维护保养方案，保障设备正常运行。
4.负责员工的考勤及绩效考核工作。
5.优化生产工艺及参数，有效控制生产成本、提升生产效率、降低生产损耗。
6.制定工厂各项生产费用的预估计划。
                <w:br/>
                <w:br/>
                 工作单位：广州新宗华电器实业有限公司 
                <w:br/>
                工作时间：2009-10-23-2012-06-28
                <w:br/>
                在职职位：电焊工
                <w:br/>
                工作地点：广州
                <w:br/>
                工作职责：1.负责电柜组装、焊接等工作。
2.根据组长下发生产计划按时完成任务。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1：敢于挑战，吃苦耐劳，责任心强。
2：服从领导安排，抗压能力强。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