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2024-04-27 11:51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莫灿阳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郁南县成人中专学校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云浮市郁南县平台镇下村45号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孵化技术员,禽病服务人员,生产经理/主管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广东省/江门市|广东省/湛江市|广东省/茂名市|广东省/清远市|广东省/肇庆市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就读学校：郁南县成人中专学校 
                <w:br/>
                就读时间：1991-09-1994-05
                <w:br/>
                就读专业：畜牧兽医
                <w:br/>
                专业描述：1995年，广州白云家禽发展公司良种鸡场饲养员。
97年，佛山畜禽育种中心种鸡人工授精技术员。98年至2001年佛山畜禽育种中心孵化技术员。
2011年三水温氏；天农，公司＋农户合作养鸡。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工作单位：肇庆高要盈和农牧公司 
                <w:br/>
                工作时间：2015-03-12-2016-01-31
                <w:br/>
                在职职位：孵化厂主管（承包制）
                <w:br/>
                工作地点：肇庆市高要莲塘镇
                <w:br/>
                工作职责：每天出苗；免疫；照蛋收集种蛋，及入孵和卫生消毒工作。
                <w:br/>
                <w:br/>
                 工作单位：三水温氏有限公司 
                <w:br/>
                工作时间：2011-03-01-2012-03-31
                <w:br/>
                在职职位：公司十农户模式合作养户
                <w:br/>
                工作地点：三水区南山镇六和
                <w:br/>
                工作职责：2011.3～2012.3：
佛山三水区六和镇：温氏公司
                <w:br/>
                <w:br/>
                 工作单位：佛山新广农牧有限公司 
                <w:br/>
                工作时间：2001-04-2002-10
                <w:br/>
                在职职位：孵化技术员
                <w:br/>
                工作地点：佛山高明杨梅
                <w:br/>
                工作职责：孵化
                <w:br/>
                <w:br/>
                 工作单位：佛山兴收有限公司 
                <w:br/>
                工作时间：1998-09-2001-04
                <w:br/>
                在职职位：孵化技术员
                <w:br/>
                工作地点：佛山
                <w:br/>
                工作职责：孵化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社会经历比较丰富，比较注重细节。喜欢有挑战性的工作。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做事有条理，认真，负责。肯学习，心态比较端正，无不良嗜好。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